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10012" w:type="dxa"/>
        <w:tblInd w:w="-432" w:type="dxa"/>
        <w:tblLook w:val="01E0" w:firstRow="1" w:lastRow="1" w:firstColumn="1" w:lastColumn="1" w:noHBand="0" w:noVBand="0"/>
      </w:tblPr>
      <w:tblGrid>
        <w:gridCol w:w="5220"/>
        <w:gridCol w:w="4792"/>
      </w:tblGrid>
      <w:tr w:rsidR="00DB3E80" w:rsidRPr="00800939" w:rsidTr="00AC20A5">
        <w:tc>
          <w:tcPr>
            <w:tcW w:w="5220" w:type="dxa"/>
          </w:tcPr>
          <w:p w:rsidR="00DF10B0" w:rsidRPr="00DF10B0" w:rsidRDefault="00DF10B0" w:rsidP="00DF10B0">
            <w:pPr>
              <w:spacing w:line="340" w:lineRule="exact"/>
              <w:rPr>
                <w:sz w:val="24"/>
                <w:lang w:val="en-US"/>
              </w:rPr>
            </w:pPr>
            <w:r>
              <w:rPr>
                <w:sz w:val="24"/>
                <w:lang w:val="en-US"/>
              </w:rPr>
              <w:t xml:space="preserve">                     </w:t>
            </w:r>
            <w:r w:rsidR="00DB3E80" w:rsidRPr="00DF10B0">
              <w:rPr>
                <w:sz w:val="24"/>
              </w:rPr>
              <w:t>ĐẠI HỘI</w:t>
            </w:r>
          </w:p>
          <w:p w:rsidR="00DB3E80" w:rsidRPr="005002A8" w:rsidRDefault="00DF10B0" w:rsidP="00DF10B0">
            <w:pPr>
              <w:spacing w:line="340" w:lineRule="exact"/>
              <w:rPr>
                <w:b/>
                <w:sz w:val="24"/>
              </w:rPr>
            </w:pPr>
            <w:r>
              <w:rPr>
                <w:b/>
                <w:sz w:val="24"/>
                <w:lang w:val="en-US"/>
              </w:rPr>
              <w:t xml:space="preserve">                   </w:t>
            </w:r>
            <w:r w:rsidR="005002A8" w:rsidRPr="005002A8">
              <w:rPr>
                <w:b/>
                <w:sz w:val="24"/>
                <w:lang w:val="en-US"/>
              </w:rPr>
              <w:t>CHI BỘ 01</w:t>
            </w:r>
          </w:p>
          <w:p w:rsidR="00DB3E80" w:rsidRPr="00800939" w:rsidRDefault="005002A8" w:rsidP="00AC20A5">
            <w:pPr>
              <w:spacing w:line="340" w:lineRule="exact"/>
              <w:rPr>
                <w:sz w:val="24"/>
              </w:rPr>
            </w:pPr>
            <w:r>
              <w:rPr>
                <w:sz w:val="24"/>
                <w:lang w:val="en-US"/>
              </w:rPr>
              <w:t>LẦN THỨ</w:t>
            </w:r>
            <w:r w:rsidR="005277C0">
              <w:rPr>
                <w:sz w:val="24"/>
                <w:lang w:val="en-US"/>
              </w:rPr>
              <w:t xml:space="preserve"> </w:t>
            </w:r>
            <w:bookmarkStart w:id="0" w:name="_GoBack"/>
            <w:bookmarkEnd w:id="0"/>
            <w:r>
              <w:rPr>
                <w:sz w:val="24"/>
                <w:lang w:val="en-US"/>
              </w:rPr>
              <w:t>V, NHIỆM KỲ 2020-2023</w:t>
            </w:r>
          </w:p>
          <w:p w:rsidR="00DB3E80" w:rsidRPr="00800939" w:rsidRDefault="00DB3E80" w:rsidP="00AC20A5">
            <w:pPr>
              <w:spacing w:line="340" w:lineRule="exact"/>
              <w:jc w:val="center"/>
              <w:rPr>
                <w:sz w:val="24"/>
              </w:rPr>
            </w:pPr>
            <w:r w:rsidRPr="00800939">
              <w:rPr>
                <w:sz w:val="24"/>
              </w:rPr>
              <w:t>*</w:t>
            </w:r>
          </w:p>
        </w:tc>
        <w:tc>
          <w:tcPr>
            <w:tcW w:w="4792" w:type="dxa"/>
          </w:tcPr>
          <w:p w:rsidR="00DB3E80" w:rsidRPr="00800939" w:rsidRDefault="00DB3E80" w:rsidP="00AC20A5">
            <w:pPr>
              <w:spacing w:line="340" w:lineRule="exact"/>
              <w:jc w:val="center"/>
              <w:rPr>
                <w:b/>
                <w:sz w:val="24"/>
              </w:rPr>
            </w:pPr>
            <w:r w:rsidRPr="00800939">
              <w:rPr>
                <w:b/>
                <w:sz w:val="24"/>
              </w:rPr>
              <w:t>ĐẢNG CỘNG SẢN VIỆT NAM</w:t>
            </w:r>
          </w:p>
          <w:p w:rsidR="00DB3E80" w:rsidRPr="00800939" w:rsidRDefault="00674503" w:rsidP="00AC20A5">
            <w:pPr>
              <w:spacing w:line="340" w:lineRule="exact"/>
              <w:jc w:val="center"/>
              <w:rPr>
                <w:sz w:val="24"/>
              </w:rPr>
            </w:pPr>
            <w:r w:rsidRPr="00800939">
              <w:rPr>
                <w:noProof/>
                <w:sz w:val="24"/>
                <w:lang w:val="en-US" w:eastAsia="zh-CN"/>
              </w:rPr>
              <mc:AlternateContent>
                <mc:Choice Requires="wps">
                  <w:drawing>
                    <wp:anchor distT="0" distB="0" distL="114300" distR="114300" simplePos="0" relativeHeight="251659264" behindDoc="0" locked="0" layoutInCell="1" allowOverlap="1" wp14:anchorId="750D5DB5" wp14:editId="1CD0D3E7">
                      <wp:simplePos x="0" y="0"/>
                      <wp:positionH relativeFrom="column">
                        <wp:posOffset>353609</wp:posOffset>
                      </wp:positionH>
                      <wp:positionV relativeFrom="paragraph">
                        <wp:posOffset>10229</wp:posOffset>
                      </wp:positionV>
                      <wp:extent cx="2224216" cy="0"/>
                      <wp:effectExtent l="0" t="0" r="24130" b="19050"/>
                      <wp:wrapNone/>
                      <wp:docPr id="2" name="Line 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224216"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5" o:spid="_x0000_s1026" style="position:absolute;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7.85pt,.8pt" to="203pt,.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"/>
                  </w:pict>
                </mc:Fallback>
              </mc:AlternateContent>
            </w:r>
          </w:p>
          <w:p w:rsidR="00DB3E80" w:rsidRPr="00800939" w:rsidRDefault="00DB3E80" w:rsidP="00AC20A5">
            <w:pPr>
              <w:spacing w:line="340" w:lineRule="exact"/>
              <w:jc w:val="center"/>
              <w:rPr>
                <w:i/>
                <w:sz w:val="24"/>
              </w:rPr>
            </w:pPr>
            <w:r w:rsidRPr="00800939">
              <w:rPr>
                <w:i/>
                <w:sz w:val="24"/>
              </w:rPr>
              <w:t>Tp. Hồ Chí Minh, ngày     tháng    năm 2020</w:t>
            </w:r>
          </w:p>
        </w:tc>
      </w:tr>
      <w:tr w:rsidR="00DF10B0" w:rsidRPr="00800939" w:rsidTr="00AC20A5">
        <w:tc>
          <w:tcPr>
            <w:tcW w:w="5220" w:type="dxa"/>
          </w:tcPr>
          <w:p w:rsidR="00DF10B0" w:rsidRPr="00DF10B0" w:rsidRDefault="00DF10B0" w:rsidP="00DF10B0">
            <w:pPr>
              <w:spacing w:line="340" w:lineRule="exact"/>
              <w:rPr>
                <w:sz w:val="24"/>
              </w:rPr>
            </w:pPr>
          </w:p>
        </w:tc>
        <w:tc>
          <w:tcPr>
            <w:tcW w:w="4792" w:type="dxa"/>
          </w:tcPr>
          <w:p w:rsidR="00DF10B0" w:rsidRPr="00800939" w:rsidRDefault="00DF10B0" w:rsidP="00AC20A5">
            <w:pPr>
              <w:spacing w:line="340" w:lineRule="exact"/>
              <w:jc w:val="center"/>
              <w:rPr>
                <w:noProof/>
                <w:sz w:val="24"/>
                <w:lang w:val="en-US"/>
              </w:rPr>
            </w:pPr>
          </w:p>
        </w:tc>
      </w:tr>
    </w:tbl>
    <w:p w:rsidR="00C05074" w:rsidRDefault="00C05074" w:rsidP="00C05074">
      <w:pPr>
        <w:ind w:firstLine="720"/>
        <w:jc w:val="center"/>
        <w:rPr>
          <w:b/>
          <w:bCs/>
          <w:sz w:val="30"/>
          <w:szCs w:val="30"/>
          <w:lang w:val="en-US"/>
        </w:rPr>
      </w:pPr>
    </w:p>
    <w:p w:rsidR="00C05074" w:rsidRDefault="004B5003" w:rsidP="004B5003">
      <w:pPr>
        <w:ind w:hanging="851"/>
        <w:rPr>
          <w:b/>
          <w:bCs/>
          <w:sz w:val="30"/>
          <w:szCs w:val="30"/>
          <w:lang w:val="en-US"/>
        </w:rPr>
      </w:pPr>
      <w:r>
        <w:rPr>
          <w:b/>
          <w:bCs/>
          <w:sz w:val="30"/>
          <w:szCs w:val="30"/>
          <w:lang w:val="en-US"/>
        </w:rPr>
        <w:t>DỰ THẢO</w:t>
      </w:r>
    </w:p>
    <w:p w:rsidR="00584E79" w:rsidRDefault="00584E79" w:rsidP="00C05074">
      <w:pPr>
        <w:ind w:firstLine="720"/>
        <w:jc w:val="center"/>
        <w:rPr>
          <w:b/>
          <w:bCs/>
          <w:sz w:val="30"/>
          <w:szCs w:val="30"/>
        </w:rPr>
      </w:pPr>
      <w:r>
        <w:rPr>
          <w:b/>
          <w:bCs/>
          <w:sz w:val="30"/>
          <w:szCs w:val="30"/>
        </w:rPr>
        <w:t>QUY CHẾ BẦU CỬ</w:t>
      </w:r>
    </w:p>
    <w:p w:rsidR="00584E79" w:rsidRDefault="00CC61D1" w:rsidP="00584E79">
      <w:pPr>
        <w:spacing w:before="57" w:after="57"/>
        <w:jc w:val="center"/>
        <w:rPr>
          <w:b/>
          <w:bCs/>
        </w:rPr>
      </w:pPr>
      <w:r>
        <w:rPr>
          <w:b/>
          <w:bCs/>
          <w:noProof/>
          <w:lang w:val="en-US" w:eastAsia="zh-CN"/>
        </w:rPr>
        <mc:AlternateContent>
          <mc:Choice Requires="wps">
            <w:drawing>
              <wp:anchor distT="0" distB="0" distL="114300" distR="114300" simplePos="0" relativeHeight="251660288" behindDoc="0" locked="0" layoutInCell="1" allowOverlap="1">
                <wp:simplePos x="0" y="0"/>
                <wp:positionH relativeFrom="column">
                  <wp:posOffset>2907665</wp:posOffset>
                </wp:positionH>
                <wp:positionV relativeFrom="paragraph">
                  <wp:posOffset>21607</wp:posOffset>
                </wp:positionV>
                <wp:extent cx="601362" cy="0"/>
                <wp:effectExtent l="0" t="0" r="27305" b="19050"/>
                <wp:wrapNone/>
                <wp:docPr id="1" name="Straight Connector 1"/>
                <wp:cNvGraphicFramePr/>
                <a:graphic xmlns:a="http://schemas.openxmlformats.org/drawingml/2006/main">
                  <a:graphicData uri="http://schemas.microsoft.com/office/word/2010/wordprocessingShape">
                    <wps:wsp>
                      <wps:cNvCnPr/>
                      <wps:spPr>
                        <a:xfrm>
                          <a:off x="0" y="0"/>
                          <a:ext cx="601362" cy="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id="Straight Connector 1" o:spid="_x0000_s1026" style="position:absolute;z-index:251660288;visibility:visible;mso-wrap-style:square;mso-wrap-distance-left:9pt;mso-wrap-distance-top:0;mso-wrap-distance-right:9pt;mso-wrap-distance-bottom:0;mso-position-horizontal:absolute;mso-position-horizontal-relative:text;mso-position-vertical:absolute;mso-position-vertical-relative:text" from="228.95pt,1.7pt" to="276.3pt,1.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" strokecolor="#4579b8 [3044]"/>
            </w:pict>
          </mc:Fallback>
        </mc:AlternateContent>
      </w:r>
    </w:p>
    <w:p w:rsidR="00584E79" w:rsidRDefault="00584E79" w:rsidP="00584E79">
      <w:pPr>
        <w:spacing w:before="57" w:after="57"/>
        <w:jc w:val="both"/>
      </w:pPr>
      <w:r>
        <w:t xml:space="preserve"> </w:t>
      </w:r>
      <w:r>
        <w:tab/>
        <w:t xml:space="preserve">Căn cứ Quyết định số 244-QĐ/TW ngày </w:t>
      </w:r>
      <w:r w:rsidR="002E1654">
        <w:rPr>
          <w:lang w:val="en-US"/>
        </w:rPr>
        <w:t>0</w:t>
      </w:r>
      <w:r>
        <w:t>9</w:t>
      </w:r>
      <w:r w:rsidR="002E1654">
        <w:rPr>
          <w:lang w:val="en-US"/>
        </w:rPr>
        <w:t xml:space="preserve"> tháng </w:t>
      </w:r>
      <w:r>
        <w:t>6</w:t>
      </w:r>
      <w:r w:rsidR="002E1654">
        <w:rPr>
          <w:lang w:val="en-US"/>
        </w:rPr>
        <w:t xml:space="preserve"> năm </w:t>
      </w:r>
      <w:r>
        <w:t xml:space="preserve">2014 của Bộ Chính trị về việc ban hành quy chế bầu cử trong Đảng, Đại hội </w:t>
      </w:r>
      <w:r w:rsidR="005002A8">
        <w:rPr>
          <w:lang w:val="en-US"/>
        </w:rPr>
        <w:t>Chi</w:t>
      </w:r>
      <w:r>
        <w:t xml:space="preserve"> bộ</w:t>
      </w:r>
      <w:r w:rsidR="00DB3E80">
        <w:rPr>
          <w:lang w:val="en-US"/>
        </w:rPr>
        <w:t xml:space="preserve"> </w:t>
      </w:r>
      <w:r w:rsidR="005002A8">
        <w:rPr>
          <w:lang w:val="en-US"/>
        </w:rPr>
        <w:t>01</w:t>
      </w:r>
      <w:r>
        <w:t xml:space="preserve"> lần thứ </w:t>
      </w:r>
      <w:r w:rsidR="005002A8">
        <w:rPr>
          <w:lang w:val="en-US"/>
        </w:rPr>
        <w:t>IV</w:t>
      </w:r>
      <w:r>
        <w:t>, nhiệm kỳ 20</w:t>
      </w:r>
      <w:r w:rsidR="00DB3E80">
        <w:rPr>
          <w:lang w:val="en-US"/>
        </w:rPr>
        <w:t>20</w:t>
      </w:r>
      <w:r>
        <w:t>-202</w:t>
      </w:r>
      <w:r w:rsidR="005002A8">
        <w:rPr>
          <w:lang w:val="en-US"/>
        </w:rPr>
        <w:t>3</w:t>
      </w:r>
      <w:r>
        <w:t xml:space="preserve"> ban hành quy chế bầu cử trong đại hội, như sau:</w:t>
      </w:r>
    </w:p>
    <w:p w:rsidR="00584E79" w:rsidRDefault="00584E79" w:rsidP="00584E79">
      <w:pPr>
        <w:spacing w:before="57" w:after="57"/>
        <w:rPr>
          <w:b/>
          <w:bCs/>
        </w:rPr>
      </w:pPr>
      <w:r>
        <w:rPr>
          <w:b/>
          <w:bCs/>
        </w:rPr>
        <w:tab/>
        <w:t>I. QUY ĐỊNH CHUNG:</w:t>
      </w:r>
    </w:p>
    <w:p w:rsidR="00584E79" w:rsidRDefault="00584E79" w:rsidP="00584E79">
      <w:pPr>
        <w:spacing w:before="57" w:after="57"/>
        <w:jc w:val="both"/>
        <w:rPr>
          <w:b/>
          <w:bCs/>
        </w:rPr>
      </w:pPr>
      <w:r>
        <w:rPr>
          <w:b/>
          <w:bCs/>
        </w:rPr>
        <w:tab/>
        <w:t>Điều 1: Đối tư</w:t>
      </w:r>
      <w:r w:rsidR="00DB3E80">
        <w:rPr>
          <w:b/>
          <w:bCs/>
          <w:lang w:val="en-US"/>
        </w:rPr>
        <w:t>ợ</w:t>
      </w:r>
      <w:r>
        <w:rPr>
          <w:b/>
          <w:bCs/>
        </w:rPr>
        <w:t>ng và phạm vi điều chỉnh.</w:t>
      </w:r>
    </w:p>
    <w:p w:rsidR="00584E79" w:rsidRDefault="00584E79" w:rsidP="00584E79">
      <w:pPr>
        <w:spacing w:before="57" w:after="57"/>
        <w:jc w:val="both"/>
      </w:pPr>
      <w:r>
        <w:tab/>
        <w:t xml:space="preserve">Quy chế này được áp dụng đối với việc bầu cử trong </w:t>
      </w:r>
      <w:r w:rsidR="00DB3E80">
        <w:t xml:space="preserve">Đại hội </w:t>
      </w:r>
      <w:r w:rsidR="005002A8">
        <w:rPr>
          <w:lang w:val="en-US"/>
        </w:rPr>
        <w:t>Chi</w:t>
      </w:r>
      <w:r w:rsidR="00DB3E80">
        <w:t xml:space="preserve"> bộ</w:t>
      </w:r>
      <w:r w:rsidR="00DB3E80">
        <w:rPr>
          <w:lang w:val="en-US"/>
        </w:rPr>
        <w:t xml:space="preserve"> </w:t>
      </w:r>
      <w:r w:rsidR="005002A8">
        <w:rPr>
          <w:lang w:val="en-US"/>
        </w:rPr>
        <w:t>01</w:t>
      </w:r>
      <w:r>
        <w:t xml:space="preserve">lần thứ </w:t>
      </w:r>
      <w:r w:rsidR="005002A8">
        <w:rPr>
          <w:lang w:val="en-US"/>
        </w:rPr>
        <w:t>IV</w:t>
      </w:r>
      <w:r>
        <w:t>, nhiệm kỳ 20</w:t>
      </w:r>
      <w:r w:rsidR="00DB3E80">
        <w:rPr>
          <w:lang w:val="en-US"/>
        </w:rPr>
        <w:t>20</w:t>
      </w:r>
      <w:r>
        <w:t>-202</w:t>
      </w:r>
      <w:r w:rsidR="005002A8">
        <w:rPr>
          <w:lang w:val="en-US"/>
        </w:rPr>
        <w:t>3</w:t>
      </w:r>
      <w:r>
        <w:t xml:space="preserve">. </w:t>
      </w:r>
    </w:p>
    <w:p w:rsidR="00584E79" w:rsidRDefault="00584E79" w:rsidP="00584E79">
      <w:pPr>
        <w:spacing w:before="57" w:after="57"/>
        <w:jc w:val="both"/>
        <w:rPr>
          <w:b/>
          <w:bCs/>
        </w:rPr>
      </w:pPr>
      <w:r>
        <w:rPr>
          <w:b/>
          <w:bCs/>
        </w:rPr>
        <w:tab/>
        <w:t>Điều 2. Nguyên tắc bầu cử</w:t>
      </w:r>
    </w:p>
    <w:p w:rsidR="00584E79" w:rsidRDefault="00584E79" w:rsidP="00584E79">
      <w:pPr>
        <w:spacing w:before="57" w:after="57"/>
        <w:jc w:val="both"/>
      </w:pPr>
      <w:r>
        <w:rPr>
          <w:b/>
          <w:bCs/>
          <w:i/>
          <w:iCs/>
        </w:rPr>
        <w:tab/>
        <w:t xml:space="preserve"> </w:t>
      </w:r>
      <w:r>
        <w:t xml:space="preserve">Việc bầu cử trong Đảng thực hiện theo nguyên tắc tập trung dân chủ; bình đẳng, trực tiếp, đa số quá bán. Kết quả bầu cử phải được chuẩn y của cấp ủy có thẩm quyền theo quy định.  </w:t>
      </w:r>
    </w:p>
    <w:p w:rsidR="00584E79" w:rsidRDefault="00584E79" w:rsidP="00584E79">
      <w:pPr>
        <w:spacing w:before="57" w:after="57"/>
        <w:rPr>
          <w:b/>
          <w:bCs/>
        </w:rPr>
      </w:pPr>
      <w:r>
        <w:rPr>
          <w:b/>
          <w:bCs/>
        </w:rPr>
        <w:tab/>
        <w:t>Điều 3. Hình thức bầu cử:</w:t>
      </w:r>
    </w:p>
    <w:p w:rsidR="00584E79" w:rsidRDefault="00584E79" w:rsidP="00584E79">
      <w:pPr>
        <w:spacing w:before="57" w:after="57"/>
        <w:rPr>
          <w:i/>
          <w:iCs/>
        </w:rPr>
      </w:pPr>
      <w:r>
        <w:tab/>
      </w:r>
      <w:r>
        <w:rPr>
          <w:i/>
          <w:iCs/>
        </w:rPr>
        <w:t>1. Việc bầu cử bằng phiếu kín thực hiện trong các trường hợp sau:</w:t>
      </w:r>
    </w:p>
    <w:p w:rsidR="00584E79" w:rsidRDefault="00584E79" w:rsidP="00584E79">
      <w:pPr>
        <w:spacing w:before="57" w:after="57"/>
        <w:jc w:val="both"/>
      </w:pPr>
      <w:r>
        <w:tab/>
        <w:t xml:space="preserve">- Bầu cấp ủy </w:t>
      </w:r>
      <w:r w:rsidR="00DB3E80">
        <w:rPr>
          <w:lang w:val="en-US"/>
        </w:rPr>
        <w:t>chi bộ</w:t>
      </w:r>
      <w:r>
        <w:t xml:space="preserve"> </w:t>
      </w:r>
      <w:r w:rsidR="005002A8">
        <w:rPr>
          <w:lang w:val="en-US"/>
        </w:rPr>
        <w:t>01</w:t>
      </w:r>
      <w:r>
        <w:t xml:space="preserve"> (gọi tắt là cấp ủy).</w:t>
      </w:r>
    </w:p>
    <w:p w:rsidR="00584E79" w:rsidRDefault="00584E79" w:rsidP="00584E79">
      <w:pPr>
        <w:spacing w:before="57" w:after="57"/>
      </w:pPr>
      <w:r>
        <w:tab/>
      </w:r>
      <w:r w:rsidRPr="005002A8">
        <w:t>- Bầu bí thư, phó bí thư.</w:t>
      </w:r>
    </w:p>
    <w:p w:rsidR="00584E79" w:rsidRDefault="00584E79" w:rsidP="00584E79">
      <w:pPr>
        <w:spacing w:before="57" w:after="57"/>
        <w:jc w:val="both"/>
      </w:pPr>
      <w:r>
        <w:tab/>
      </w:r>
      <w:r>
        <w:rPr>
          <w:i/>
          <w:iCs/>
        </w:rPr>
        <w:t xml:space="preserve">2. Hình thức biểu quyết giơ tay </w:t>
      </w:r>
      <w:r>
        <w:t>(sử dụng thẻ đảng viên để biểu quyết) thực hiện trong các trường hợp:</w:t>
      </w:r>
    </w:p>
    <w:p w:rsidR="00584E79" w:rsidRDefault="00584E79" w:rsidP="00584E79">
      <w:pPr>
        <w:spacing w:before="57" w:after="57"/>
        <w:jc w:val="both"/>
      </w:pPr>
      <w:r>
        <w:tab/>
        <w:t>-</w:t>
      </w:r>
      <w:r w:rsidR="005002A8">
        <w:rPr>
          <w:lang w:val="en-US"/>
        </w:rPr>
        <w:t xml:space="preserve"> </w:t>
      </w:r>
      <w:r>
        <w:t>Bầu các cơ quan điều hành, giúp việc đại hội, hội nghị (đoàn chủ tịch đại hội, đoàn thư ký, chủ tịch hội nghị, ban kiểm phiếu …).</w:t>
      </w:r>
    </w:p>
    <w:p w:rsidR="00584E79" w:rsidRDefault="00584E79" w:rsidP="00584E79">
      <w:pPr>
        <w:spacing w:before="57" w:after="57"/>
        <w:jc w:val="both"/>
      </w:pPr>
      <w:r>
        <w:tab/>
        <w:t>- Thông qua số lượng và danh sách bầu cử.</w:t>
      </w:r>
    </w:p>
    <w:p w:rsidR="00584E79" w:rsidRDefault="00584E79" w:rsidP="00584E79">
      <w:pPr>
        <w:spacing w:before="57" w:after="57"/>
        <w:jc w:val="both"/>
        <w:rPr>
          <w:b/>
          <w:bCs/>
        </w:rPr>
      </w:pPr>
      <w:r>
        <w:rPr>
          <w:b/>
          <w:bCs/>
        </w:rPr>
        <w:tab/>
        <w:t>II. NHIỆM VỤ CỦA CÁC TỔ CHỨC PHỤ TRÁCH BẦU CỬ.</w:t>
      </w:r>
    </w:p>
    <w:p w:rsidR="00584E79" w:rsidRDefault="00584E79" w:rsidP="00584E79">
      <w:pPr>
        <w:spacing w:before="57" w:after="57"/>
        <w:jc w:val="both"/>
        <w:rPr>
          <w:b/>
          <w:bCs/>
        </w:rPr>
      </w:pPr>
      <w:r>
        <w:rPr>
          <w:b/>
          <w:bCs/>
        </w:rPr>
        <w:tab/>
        <w:t>Điều 4: Nhiệm vụ của cấp ủy triệu tập đại hội.</w:t>
      </w:r>
    </w:p>
    <w:p w:rsidR="00584E79" w:rsidRDefault="00584E79" w:rsidP="00584E79">
      <w:pPr>
        <w:spacing w:before="57" w:after="57"/>
        <w:jc w:val="both"/>
      </w:pPr>
      <w:r>
        <w:rPr>
          <w:b/>
          <w:bCs/>
        </w:rPr>
        <w:tab/>
      </w:r>
      <w:r>
        <w:t xml:space="preserve">1. Chuẩn bị các </w:t>
      </w:r>
      <w:r w:rsidR="00DB3E80">
        <w:rPr>
          <w:lang w:val="en-US"/>
        </w:rPr>
        <w:t>hồ sơ</w:t>
      </w:r>
      <w:r>
        <w:t xml:space="preserve"> về đề án nhân sự </w:t>
      </w:r>
      <w:r w:rsidR="005002A8">
        <w:rPr>
          <w:lang w:val="en-US"/>
        </w:rPr>
        <w:t>C</w:t>
      </w:r>
      <w:r>
        <w:t xml:space="preserve">hi bộ </w:t>
      </w:r>
      <w:r w:rsidR="005002A8">
        <w:rPr>
          <w:lang w:val="en-US"/>
        </w:rPr>
        <w:t>01</w:t>
      </w:r>
      <w:r>
        <w:t xml:space="preserve"> và kế hoạch tổ chức đại hội.</w:t>
      </w:r>
    </w:p>
    <w:p w:rsidR="00584E79" w:rsidRDefault="00584E79" w:rsidP="00584E79">
      <w:pPr>
        <w:spacing w:before="57" w:after="57"/>
        <w:jc w:val="both"/>
      </w:pPr>
      <w:r>
        <w:tab/>
        <w:t>2. Tiếp nhận hồ sơ ứng cử của đảng viên chính thức (gửi đến cấp ủy trước khi đại hội chính thức khai mạc chậm nhất là 15 ngày làm việc) để chỉ đạo thẩm tra và chuyển đoàn chủ tịch báo cáo đại hội xem xét, quyết định.</w:t>
      </w:r>
    </w:p>
    <w:p w:rsidR="00584E79" w:rsidRDefault="00584E79" w:rsidP="00584E79">
      <w:pPr>
        <w:spacing w:before="57" w:after="57"/>
        <w:jc w:val="both"/>
      </w:pPr>
      <w:r>
        <w:lastRenderedPageBreak/>
        <w:tab/>
        <w:t>3. Thông báo triệu tập đảng viên dự đại hội; chỉ đạo các chi bộ trực thuộc bầu cử đúng nguyên tắc, thủ tục quy định. Quyết định và thông báo thời gian khai mạc đại hội trước 30 ngày làm việc.</w:t>
      </w:r>
    </w:p>
    <w:p w:rsidR="00584E79" w:rsidRDefault="00584E79" w:rsidP="00584E79">
      <w:pPr>
        <w:spacing w:before="57" w:after="57"/>
        <w:jc w:val="both"/>
      </w:pPr>
      <w:r>
        <w:tab/>
        <w:t>4. Cung cấp tài liệu cho đoàn chủ tịch về tình hình, kết quả bầu cử và những vấn đề liên quan tư cách đảng viên dự Đại hội (nếu có).</w:t>
      </w:r>
    </w:p>
    <w:p w:rsidR="00584E79" w:rsidRDefault="00584E79" w:rsidP="00584E79">
      <w:pPr>
        <w:spacing w:before="57" w:after="57"/>
        <w:jc w:val="both"/>
      </w:pPr>
      <w:r>
        <w:tab/>
        <w:t>5.Cung cấp tài liệu cho đoàn chủ tịch để tr</w:t>
      </w:r>
      <w:r w:rsidR="000E7E6A">
        <w:rPr>
          <w:lang w:val="en-US"/>
        </w:rPr>
        <w:t>ả</w:t>
      </w:r>
      <w:r>
        <w:t xml:space="preserve"> lời các vấn đề do đảng viên yêu cầu liên quan đến các ứng cử viên.</w:t>
      </w:r>
    </w:p>
    <w:p w:rsidR="00584E79" w:rsidRDefault="00584E79" w:rsidP="00584E79">
      <w:pPr>
        <w:spacing w:before="57" w:after="57"/>
        <w:jc w:val="both"/>
      </w:pPr>
      <w:r>
        <w:tab/>
        <w:t xml:space="preserve">6. Chuẩn bị tài liệu cho </w:t>
      </w:r>
      <w:r w:rsidR="005002A8">
        <w:rPr>
          <w:lang w:val="en-US"/>
        </w:rPr>
        <w:t xml:space="preserve">cấp uỷ </w:t>
      </w:r>
      <w:r>
        <w:t>khóa mới để bầu các chức danh lãnh đạo của cấp ủy</w:t>
      </w:r>
      <w:r w:rsidR="009B1143">
        <w:rPr>
          <w:lang w:val="en-US"/>
        </w:rPr>
        <w:t xml:space="preserve"> </w:t>
      </w:r>
      <w:r>
        <w:t xml:space="preserve">khóa mới của cấp mình trong phiên họp lần thứ nhất. </w:t>
      </w:r>
    </w:p>
    <w:p w:rsidR="00584E79" w:rsidRDefault="00584E79" w:rsidP="00584E79">
      <w:pPr>
        <w:spacing w:before="57" w:after="57"/>
        <w:jc w:val="both"/>
      </w:pPr>
      <w:r>
        <w:rPr>
          <w:b/>
          <w:bCs/>
        </w:rPr>
        <w:tab/>
        <w:t>III. ỨNG CỬ, ĐỀ CỬ, QUYỀN BẦU CỬ, DANH SÁCH BẦU CỬ, PHIẾU BẦU CỬ</w:t>
      </w:r>
      <w:r>
        <w:t xml:space="preserve"> .</w:t>
      </w:r>
    </w:p>
    <w:p w:rsidR="00584E79" w:rsidRDefault="00584E79" w:rsidP="00584E79">
      <w:pPr>
        <w:spacing w:before="57" w:after="57"/>
        <w:jc w:val="both"/>
        <w:rPr>
          <w:b/>
          <w:bCs/>
        </w:rPr>
      </w:pPr>
      <w:r>
        <w:rPr>
          <w:b/>
          <w:bCs/>
        </w:rPr>
        <w:tab/>
        <w:t xml:space="preserve">Điều 5. Ứng cử </w:t>
      </w:r>
    </w:p>
    <w:p w:rsidR="00584E79" w:rsidRDefault="00584E79" w:rsidP="00584E79">
      <w:pPr>
        <w:spacing w:before="57" w:after="57"/>
        <w:jc w:val="both"/>
      </w:pPr>
      <w:r>
        <w:rPr>
          <w:b/>
          <w:bCs/>
        </w:rPr>
        <w:tab/>
      </w:r>
      <w:r>
        <w:t>Ứng cử được áp dụng trong các trường hợp sau:</w:t>
      </w:r>
    </w:p>
    <w:p w:rsidR="00584E79" w:rsidRDefault="00584E79" w:rsidP="00584E79">
      <w:pPr>
        <w:spacing w:before="57" w:after="57"/>
        <w:jc w:val="both"/>
      </w:pPr>
      <w:r>
        <w:tab/>
        <w:t>1. Đảng viên chính thức ứng cử tại đại hội đảng viên mà mình là thành viên của tổ chức đảng đó.</w:t>
      </w:r>
    </w:p>
    <w:p w:rsidR="00584E79" w:rsidRDefault="00584E79" w:rsidP="00584E79">
      <w:pPr>
        <w:spacing w:before="57" w:after="57"/>
        <w:jc w:val="both"/>
      </w:pPr>
      <w:r>
        <w:tab/>
        <w:t xml:space="preserve">2.Ủy viên ban chấp hành ứng cử để được bầu làm bí thư, phó bí thư; </w:t>
      </w:r>
    </w:p>
    <w:p w:rsidR="00584E79" w:rsidRDefault="00584E79" w:rsidP="00584E79">
      <w:pPr>
        <w:spacing w:before="57" w:after="57"/>
        <w:jc w:val="both"/>
        <w:rPr>
          <w:b/>
          <w:bCs/>
        </w:rPr>
      </w:pPr>
      <w:r>
        <w:tab/>
      </w:r>
      <w:r>
        <w:rPr>
          <w:b/>
          <w:bCs/>
        </w:rPr>
        <w:t>Điều 6: Thủ tục ứng cử:</w:t>
      </w:r>
    </w:p>
    <w:p w:rsidR="00584E79" w:rsidRDefault="00584E79" w:rsidP="00584E79">
      <w:pPr>
        <w:spacing w:before="57" w:after="57"/>
        <w:jc w:val="both"/>
      </w:pPr>
      <w:r>
        <w:rPr>
          <w:b/>
          <w:bCs/>
        </w:rPr>
        <w:tab/>
        <w:t xml:space="preserve">1. </w:t>
      </w:r>
      <w:r>
        <w:t>Đảng viên chính thức ở đại hội đảng viên ứng cử trực tiếp tại đại hội hoặc gửi đơn đến đoàn chủ tịch đại hội.</w:t>
      </w:r>
    </w:p>
    <w:p w:rsidR="00584E79" w:rsidRPr="009B1143" w:rsidRDefault="00584E79" w:rsidP="00584E79">
      <w:pPr>
        <w:spacing w:before="57" w:after="57"/>
        <w:jc w:val="both"/>
        <w:rPr>
          <w:iCs/>
        </w:rPr>
      </w:pPr>
      <w:r w:rsidRPr="009B1143">
        <w:tab/>
      </w:r>
      <w:r w:rsidR="000E7E6A" w:rsidRPr="009B1143">
        <w:rPr>
          <w:b/>
          <w:lang w:val="en-US"/>
        </w:rPr>
        <w:t>2</w:t>
      </w:r>
      <w:r w:rsidRPr="009B1143">
        <w:rPr>
          <w:iCs/>
        </w:rPr>
        <w:t xml:space="preserve">. Cấp ủy viên ứng cử trực tiếp tại hội nghị cấp ủy để được bầu </w:t>
      </w:r>
      <w:r w:rsidR="000E7E6A" w:rsidRPr="009B1143">
        <w:rPr>
          <w:iCs/>
          <w:lang w:val="en-US"/>
        </w:rPr>
        <w:t>làm Bí thư, Phó Bí thư</w:t>
      </w:r>
      <w:r w:rsidRPr="009B1143">
        <w:rPr>
          <w:iCs/>
        </w:rPr>
        <w:t>.</w:t>
      </w:r>
    </w:p>
    <w:p w:rsidR="00584E79" w:rsidRDefault="00584E79" w:rsidP="00584E79">
      <w:pPr>
        <w:spacing w:before="57" w:after="57"/>
        <w:jc w:val="both"/>
        <w:rPr>
          <w:b/>
          <w:bCs/>
        </w:rPr>
      </w:pPr>
      <w:r>
        <w:rPr>
          <w:b/>
          <w:bCs/>
        </w:rPr>
        <w:tab/>
        <w:t>Điều 7. Đề cử</w:t>
      </w:r>
    </w:p>
    <w:p w:rsidR="00584E79" w:rsidRDefault="00584E79" w:rsidP="00584E79">
      <w:pPr>
        <w:spacing w:before="57" w:after="57"/>
        <w:jc w:val="both"/>
      </w:pPr>
      <w:r>
        <w:tab/>
        <w:t>Đề cử được áp dụng trong các trường hợp sau:</w:t>
      </w:r>
    </w:p>
    <w:p w:rsidR="00584E79" w:rsidRDefault="00584E79" w:rsidP="00584E79">
      <w:pPr>
        <w:spacing w:before="57" w:after="57"/>
        <w:jc w:val="both"/>
      </w:pPr>
      <w:r>
        <w:tab/>
        <w:t>1. Đoàn chủ tịch đại hội đề cử danh sách nhân sự do cấp ủy triệu tập đại hội chuẩn bị.</w:t>
      </w:r>
      <w:r>
        <w:tab/>
      </w:r>
    </w:p>
    <w:p w:rsidR="00584E79" w:rsidRDefault="00584E79" w:rsidP="00584E79">
      <w:pPr>
        <w:spacing w:before="57" w:after="57"/>
        <w:jc w:val="both"/>
      </w:pPr>
      <w:r>
        <w:tab/>
        <w:t>2</w:t>
      </w:r>
      <w:r>
        <w:rPr>
          <w:i/>
          <w:iCs/>
        </w:rPr>
        <w:t>.</w:t>
      </w:r>
      <w:r>
        <w:t xml:space="preserve"> Ở đại hội đảng viên, đảng viên chính thức, đảng viên sinh hoạt tạm thời và đảng viên dự bị đều có quyền đề cử đảng viên chính thức của đảng bộ để được bầu làm đại biểu dự đại hội đảng bộ </w:t>
      </w:r>
      <w:r w:rsidR="000E7E6A">
        <w:rPr>
          <w:lang w:val="en-US"/>
        </w:rPr>
        <w:t>S</w:t>
      </w:r>
      <w:r w:rsidR="00A16E5F">
        <w:rPr>
          <w:lang w:val="en-US"/>
        </w:rPr>
        <w:t>ở Giáo dục và Đào tạo</w:t>
      </w:r>
      <w:r>
        <w:t xml:space="preserve"> hoặc để được bầu vào cấp ủy cấp mình.</w:t>
      </w:r>
    </w:p>
    <w:p w:rsidR="00584E79" w:rsidRDefault="00584E79" w:rsidP="00584E79">
      <w:pPr>
        <w:spacing w:before="57" w:after="57"/>
        <w:jc w:val="both"/>
      </w:pPr>
      <w:r>
        <w:rPr>
          <w:i/>
          <w:iCs/>
        </w:rPr>
        <w:tab/>
      </w:r>
      <w:r w:rsidR="000E7E6A" w:rsidRPr="000E7E6A">
        <w:rPr>
          <w:iCs/>
          <w:lang w:val="en-US"/>
        </w:rPr>
        <w:t>3</w:t>
      </w:r>
      <w:r>
        <w:t xml:space="preserve">. Ủy viên ban chấp hành đề cử ủy viên ban chấp hành khác để được bầu </w:t>
      </w:r>
      <w:r w:rsidR="00BA074A">
        <w:t>làm bí thư, phó bí thư</w:t>
      </w:r>
      <w:r>
        <w:t>.</w:t>
      </w:r>
    </w:p>
    <w:p w:rsidR="00584E79" w:rsidRDefault="00584E79" w:rsidP="00584E79">
      <w:pPr>
        <w:spacing w:before="57" w:after="57"/>
        <w:jc w:val="both"/>
        <w:rPr>
          <w:b/>
          <w:bCs/>
        </w:rPr>
      </w:pPr>
      <w:r>
        <w:tab/>
      </w:r>
      <w:r>
        <w:rPr>
          <w:b/>
          <w:bCs/>
        </w:rPr>
        <w:t>Điều 8. Thủ tục đề cử:</w:t>
      </w:r>
    </w:p>
    <w:p w:rsidR="00584E79" w:rsidRDefault="00584E79" w:rsidP="00584E79">
      <w:pPr>
        <w:spacing w:before="57" w:after="57"/>
        <w:jc w:val="both"/>
      </w:pPr>
      <w:r>
        <w:rPr>
          <w:b/>
          <w:bCs/>
        </w:rPr>
        <w:tab/>
        <w:t xml:space="preserve">1. </w:t>
      </w:r>
      <w:r>
        <w:t xml:space="preserve">Ở Đại hội đảng viên, đảng viên đề cử đảng viên chính thức của tổ chức đảng cấp mình bằng hình thức đề cử trực tiếp hoặc bằng văn bản gửi đoàn chủ tịch đại hội </w:t>
      </w:r>
      <w:r w:rsidR="000E7E6A">
        <w:rPr>
          <w:lang w:val="en-US"/>
        </w:rPr>
        <w:t>(</w:t>
      </w:r>
      <w:r>
        <w:t>phải có ý kiến đồng ý của người được đề cử</w:t>
      </w:r>
      <w:r w:rsidR="000E7E6A">
        <w:rPr>
          <w:lang w:val="en-US"/>
        </w:rPr>
        <w:t>)</w:t>
      </w:r>
      <w:r>
        <w:t>.</w:t>
      </w:r>
    </w:p>
    <w:p w:rsidR="00584E79" w:rsidRDefault="00584E79" w:rsidP="00584E79">
      <w:pPr>
        <w:spacing w:before="57" w:after="57"/>
        <w:jc w:val="both"/>
      </w:pPr>
      <w:r>
        <w:tab/>
        <w:t xml:space="preserve">2. Cấp ủy triệu tập đại hội có nhiệm vụ giúp đại hội thẩm tra, xác minh lý </w:t>
      </w:r>
      <w:r>
        <w:lastRenderedPageBreak/>
        <w:t>lịch, tiêu chuẩn của người được đề cử, ứng cử tại đại hội.</w:t>
      </w:r>
    </w:p>
    <w:p w:rsidR="00584E79" w:rsidRDefault="00584E79" w:rsidP="00584E79">
      <w:pPr>
        <w:spacing w:before="57" w:after="57"/>
        <w:jc w:val="both"/>
      </w:pPr>
      <w:r>
        <w:tab/>
      </w:r>
      <w:r>
        <w:rPr>
          <w:b/>
          <w:bCs/>
        </w:rPr>
        <w:t>Điều 9. Việc ứng cử, đề cử của cấp ủy viên.</w:t>
      </w:r>
      <w:r>
        <w:t xml:space="preserve">   </w:t>
      </w:r>
    </w:p>
    <w:p w:rsidR="00584E79" w:rsidRDefault="00584E79" w:rsidP="00584E79">
      <w:pPr>
        <w:spacing w:before="57" w:after="57"/>
        <w:jc w:val="both"/>
      </w:pPr>
      <w:r>
        <w:tab/>
        <w:t>Cấp ủy viên cấp triệu tập đại hội không được đề cử nhân sự ngoài danh sách do cấp ủy đề cử; không được ứng cử và nhận đề cử nếu không có tên trong danh sách đề cử của cấp ủy.</w:t>
      </w:r>
    </w:p>
    <w:p w:rsidR="00584E79" w:rsidRDefault="00584E79" w:rsidP="00584E79">
      <w:pPr>
        <w:spacing w:before="57" w:after="57"/>
        <w:jc w:val="both"/>
        <w:rPr>
          <w:b/>
          <w:bCs/>
        </w:rPr>
      </w:pPr>
      <w:r>
        <w:rPr>
          <w:b/>
          <w:bCs/>
        </w:rPr>
        <w:tab/>
        <w:t>Điều 1</w:t>
      </w:r>
      <w:r w:rsidR="009B1143">
        <w:rPr>
          <w:b/>
          <w:bCs/>
          <w:lang w:val="en-US"/>
        </w:rPr>
        <w:t>0</w:t>
      </w:r>
      <w:r>
        <w:rPr>
          <w:b/>
          <w:bCs/>
        </w:rPr>
        <w:t>. Quyền bầu cử.</w:t>
      </w:r>
    </w:p>
    <w:p w:rsidR="00584E79" w:rsidRDefault="00584E79" w:rsidP="00584E79">
      <w:pPr>
        <w:spacing w:before="57" w:after="57"/>
        <w:jc w:val="both"/>
      </w:pPr>
      <w:r>
        <w:tab/>
        <w:t xml:space="preserve">1. Chỉ đại biểu chính thức của đại hội </w:t>
      </w:r>
      <w:r w:rsidR="009B1143">
        <w:rPr>
          <w:lang w:val="en-US"/>
        </w:rPr>
        <w:t>Chi</w:t>
      </w:r>
      <w:r>
        <w:t xml:space="preserve"> bộ </w:t>
      </w:r>
      <w:r w:rsidR="009B1143">
        <w:rPr>
          <w:lang w:val="en-US"/>
        </w:rPr>
        <w:t xml:space="preserve">01 </w:t>
      </w:r>
      <w:r>
        <w:t>mới có quyền bầu cấp ủy.</w:t>
      </w:r>
    </w:p>
    <w:p w:rsidR="00584E79" w:rsidRDefault="00584E79" w:rsidP="00584E79">
      <w:pPr>
        <w:spacing w:before="57" w:after="57"/>
        <w:jc w:val="both"/>
      </w:pPr>
      <w:r>
        <w:tab/>
        <w:t>2. Ở đại hội đảng viên, đảng viên sinh hoạt tạm thời và đảng viên dự bị không có quyền bầu cử.</w:t>
      </w:r>
    </w:p>
    <w:p w:rsidR="00584E79" w:rsidRDefault="00584E79" w:rsidP="00584E79">
      <w:pPr>
        <w:spacing w:before="57" w:after="57"/>
        <w:rPr>
          <w:b/>
          <w:bCs/>
        </w:rPr>
      </w:pPr>
      <w:r>
        <w:t xml:space="preserve"> </w:t>
      </w:r>
      <w:r>
        <w:tab/>
      </w:r>
      <w:r>
        <w:rPr>
          <w:b/>
          <w:bCs/>
        </w:rPr>
        <w:t>Điều 1</w:t>
      </w:r>
      <w:r w:rsidR="009B1143">
        <w:rPr>
          <w:b/>
          <w:bCs/>
          <w:lang w:val="en-US"/>
        </w:rPr>
        <w:t>1</w:t>
      </w:r>
      <w:r>
        <w:rPr>
          <w:b/>
          <w:bCs/>
        </w:rPr>
        <w:t>. Quy định về số dư và danh sách bầu cử.</w:t>
      </w:r>
    </w:p>
    <w:p w:rsidR="00584E79" w:rsidRDefault="00584E79" w:rsidP="00584E79">
      <w:pPr>
        <w:spacing w:before="57" w:after="57"/>
        <w:jc w:val="both"/>
      </w:pPr>
      <w:r>
        <w:tab/>
        <w:t>1. Số lượng ứng cử viên trong danh sách bầu cử cấ</w:t>
      </w:r>
      <w:r w:rsidRPr="00A16E5F">
        <w:t>p ủy phải nhiều hơn số lượng cần bầu; số dư tối đa do đại hội quyết định nhưng không quá 30% số lượng cần bầu, trong đó cấp ủy triệu tập đại hội chuẩn bị số lượng nhân sự cấp ủy có số dư từ 10%-15%.</w:t>
      </w:r>
    </w:p>
    <w:p w:rsidR="00584E79" w:rsidRDefault="00584E79" w:rsidP="00584E79">
      <w:pPr>
        <w:spacing w:before="57" w:after="57"/>
        <w:jc w:val="both"/>
      </w:pPr>
      <w:r>
        <w:tab/>
        <w:t>2. Danh sách ứng cử viên do cấp ủy triệu tập đại hội chuẩn bị là danh sách đề cử chính thức với đại hội.</w:t>
      </w:r>
    </w:p>
    <w:p w:rsidR="00584E79" w:rsidRDefault="00584E79" w:rsidP="00584E79">
      <w:pPr>
        <w:spacing w:before="57" w:after="57"/>
        <w:jc w:val="both"/>
      </w:pPr>
      <w:r>
        <w:tab/>
        <w:t>3. Đại hội thảo luận và biểu quyết lập danh sách như sau:</w:t>
      </w:r>
    </w:p>
    <w:p w:rsidR="00584E79" w:rsidRDefault="00584E79" w:rsidP="00584E79">
      <w:pPr>
        <w:spacing w:before="57" w:after="57"/>
        <w:jc w:val="both"/>
      </w:pPr>
      <w:r>
        <w:tab/>
        <w:t xml:space="preserve">- Trường hợp danh sách gồm nhân sự do cấp ủy triệu tập đại hội đề cử, do </w:t>
      </w:r>
      <w:r w:rsidR="00BA074A">
        <w:rPr>
          <w:lang w:val="en-US"/>
        </w:rPr>
        <w:t>đảng viên dự</w:t>
      </w:r>
      <w:r>
        <w:t xml:space="preserve"> đại hội đề cử và người ứng cử chưa đủ số dư 30% so với số lượng cần bầu thì đại hội quyết định (có thể lấy danh sách đó làm danh sách bầu cử).</w:t>
      </w:r>
    </w:p>
    <w:p w:rsidR="00584E79" w:rsidRPr="00A16E5F" w:rsidRDefault="00584E79" w:rsidP="00584E79">
      <w:pPr>
        <w:spacing w:before="57" w:after="57"/>
        <w:jc w:val="both"/>
        <w:rPr>
          <w:lang w:val="en-US"/>
        </w:rPr>
      </w:pPr>
      <w:r>
        <w:tab/>
        <w:t xml:space="preserve">- Trường hợp danh sách gồm nhân sự do cấp ủy triệu tập đề cử, do </w:t>
      </w:r>
      <w:r w:rsidR="00BA074A">
        <w:rPr>
          <w:lang w:val="en-US"/>
        </w:rPr>
        <w:t>đảng viên dự</w:t>
      </w:r>
      <w:r w:rsidR="00BA074A">
        <w:t xml:space="preserve"> </w:t>
      </w:r>
      <w:r>
        <w:t xml:space="preserve">đại hội đề cử và người ứng cử nhiều </w:t>
      </w:r>
      <w:r w:rsidRPr="00A16E5F">
        <w:t xml:space="preserve">hơn 30% so với số lượng cần bầu thì xin ý kiến đại hội về những người được </w:t>
      </w:r>
      <w:r w:rsidR="00BA074A" w:rsidRPr="00A16E5F">
        <w:rPr>
          <w:lang w:val="en-US"/>
        </w:rPr>
        <w:t>đảng viên dự</w:t>
      </w:r>
      <w:r w:rsidR="00BA074A" w:rsidRPr="00A16E5F">
        <w:t xml:space="preserve"> </w:t>
      </w:r>
      <w:r w:rsidRPr="00A16E5F">
        <w:t>đại hội đề cử và người ứng cử. Căn cứ kết quả xin ý kiến, lựa chọn theo số phiếu đồng ý từ cao đến thấp để lập danh sách bầu cử có số dư tối đa không quá 30% so với số lượng cần bầu.</w:t>
      </w:r>
      <w:r w:rsidR="00BA074A" w:rsidRPr="00A16E5F">
        <w:rPr>
          <w:lang w:val="en-US"/>
        </w:rPr>
        <w:t xml:space="preserve"> </w:t>
      </w:r>
    </w:p>
    <w:p w:rsidR="00584E79" w:rsidRPr="00A16E5F" w:rsidRDefault="00584E79" w:rsidP="00584E79">
      <w:pPr>
        <w:spacing w:before="57" w:after="57"/>
        <w:jc w:val="both"/>
      </w:pPr>
      <w:r w:rsidRPr="00A16E5F">
        <w:tab/>
        <w:t xml:space="preserve">- Trường hợp danh sách bầu cử đã đủ số dư 30% mà ở cuối danh sách có nhiều người có số phiếu bằng nhau thì đại hội xem xét, quyết định lựa chọn theo cơ cấu, tuổi đảng, hoặc có thể để số dư cao hơn 30% so với số lượng cần bầu. </w:t>
      </w:r>
    </w:p>
    <w:p w:rsidR="00584E79" w:rsidRDefault="00584E79" w:rsidP="00584E79">
      <w:pPr>
        <w:spacing w:before="57" w:after="57"/>
        <w:jc w:val="both"/>
      </w:pPr>
      <w:r w:rsidRPr="00A16E5F">
        <w:tab/>
        <w:t>4. Danh sách bầu cử xếp thứ tự</w:t>
      </w:r>
      <w:r>
        <w:t xml:space="preserve"> tên người theo vần A,B,C...; nếu có nhiều người trùng tên thì xếp theo họ; nếu trùng cả họ thì xếp theo tên đệm ; nếu cả 3 dữ kiện này đều trùng thì người có tuổi đảng cao hơn được xếp tên trên.</w:t>
      </w:r>
    </w:p>
    <w:p w:rsidR="00584E79" w:rsidRDefault="00584E79" w:rsidP="00584E79">
      <w:pPr>
        <w:spacing w:before="57" w:after="57"/>
        <w:jc w:val="both"/>
      </w:pPr>
      <w:r>
        <w:tab/>
        <w:t>5. Trường hợp cần bầu lấy số lượng 1 người thì danh sách bầu cử là 2 người; bầu lấy số lượng 2 thì danh sách bầu c</w:t>
      </w:r>
      <w:r w:rsidR="00BA074A">
        <w:rPr>
          <w:lang w:val="en-US"/>
        </w:rPr>
        <w:t>ử</w:t>
      </w:r>
      <w:r>
        <w:t xml:space="preserve"> là 3 người; bầu lấy số lượng từ 3 người trở lên thì danh sách bầu cử có số dư tối đ</w:t>
      </w:r>
      <w:r w:rsidRPr="00A16E5F">
        <w:t>a không quá 1/3 số lượng cần bầu.</w:t>
      </w:r>
    </w:p>
    <w:p w:rsidR="00584E79" w:rsidRDefault="00584E79" w:rsidP="00584E79">
      <w:pPr>
        <w:spacing w:before="57" w:after="57"/>
        <w:jc w:val="both"/>
      </w:pPr>
      <w:r>
        <w:tab/>
        <w:t>Trường hợp bầu lấy số lượng 1 người thì danh sách bầu cử tối đa là 2 người; trong đó cấp ủy triệu tập đại hội (hội nghị) chỉ nên giới thiệu lựa chọn 1 người.</w:t>
      </w:r>
    </w:p>
    <w:p w:rsidR="00584E79" w:rsidRDefault="00584E79" w:rsidP="00584E79">
      <w:pPr>
        <w:spacing w:before="57" w:after="57"/>
        <w:jc w:val="both"/>
      </w:pPr>
      <w:r>
        <w:tab/>
        <w:t xml:space="preserve">- Khi cấp ủy triệu tập đại hội (hội nghị) đề cử 1 người và tại đại hội (hội </w:t>
      </w:r>
      <w:r>
        <w:lastRenderedPageBreak/>
        <w:t>nghị) không có người ứng cử, được đề cử thêm thì đoàn chủ tịch xin ý kiến đại hội (hội nghị) biểu quyết thông qua danh sách bầu cử.</w:t>
      </w:r>
    </w:p>
    <w:p w:rsidR="00584E79" w:rsidRDefault="00584E79" w:rsidP="00584E79">
      <w:pPr>
        <w:spacing w:before="57" w:after="57"/>
        <w:jc w:val="both"/>
      </w:pPr>
      <w:r>
        <w:tab/>
        <w:t xml:space="preserve">- Trường hợp danh sách do cấp ủy triệu tập đại hội (hội nghị) đề cử và tại đại hội (hội nghi) có người ứng cử, được đề cử thêm vượt quá 2 người thì đoàn chủ tịch lấy phiếu xin ý kiến đại hội (hội nghị) về người ứng cử, được đề cử thêm tại đại hội (hội nghị) để lựa chọn nhân sự lập danh sách bầu cử tối đa là 2 người. </w:t>
      </w:r>
    </w:p>
    <w:p w:rsidR="00584E79" w:rsidRDefault="00584E79" w:rsidP="00584E79">
      <w:pPr>
        <w:spacing w:before="57" w:after="57"/>
        <w:jc w:val="both"/>
      </w:pPr>
      <w:r>
        <w:tab/>
        <w:t>6. Nếu bầu một lần chưa đủ số lượng quy định, có bầu tiếp hay không do đại hội quyết định. Danh sách bầu cử lần sau phải có số dư lấy theo kết quả bầu cử lần trước từ cao đến thấp của những người chưa trúng cử.</w:t>
      </w:r>
    </w:p>
    <w:p w:rsidR="00584E79" w:rsidRDefault="00584E79" w:rsidP="00584E79">
      <w:pPr>
        <w:spacing w:before="57" w:after="57"/>
        <w:jc w:val="both"/>
        <w:rPr>
          <w:b/>
          <w:bCs/>
        </w:rPr>
      </w:pPr>
      <w:r>
        <w:tab/>
      </w:r>
      <w:r>
        <w:rPr>
          <w:b/>
          <w:bCs/>
        </w:rPr>
        <w:t>Điều 1</w:t>
      </w:r>
      <w:r w:rsidR="00AE0D89">
        <w:rPr>
          <w:b/>
          <w:bCs/>
          <w:lang w:val="en-US"/>
        </w:rPr>
        <w:t>2</w:t>
      </w:r>
      <w:r>
        <w:rPr>
          <w:b/>
          <w:bCs/>
        </w:rPr>
        <w:t>. Phiếu bầu cử</w:t>
      </w:r>
    </w:p>
    <w:p w:rsidR="00584E79" w:rsidRDefault="00584E79" w:rsidP="00584E79">
      <w:pPr>
        <w:spacing w:before="57" w:after="57"/>
        <w:jc w:val="both"/>
      </w:pPr>
      <w:r>
        <w:tab/>
        <w:t xml:space="preserve">1. Phiếu bầu in sẵn họ, tên những người trong danh sách bầu cử; đóng dấu của </w:t>
      </w:r>
      <w:r w:rsidR="00E74DD2">
        <w:rPr>
          <w:lang w:val="en-US"/>
        </w:rPr>
        <w:t>Đảng ủy trường</w:t>
      </w:r>
      <w:r>
        <w:t xml:space="preserve"> ở góc trái phía trên của phiếu bầu.</w:t>
      </w:r>
    </w:p>
    <w:p w:rsidR="00584E79" w:rsidRDefault="00584E79" w:rsidP="00584E79">
      <w:pPr>
        <w:spacing w:before="57" w:after="57"/>
        <w:jc w:val="both"/>
      </w:pPr>
      <w:r>
        <w:tab/>
        <w:t xml:space="preserve">Người bầu cử nếu không bầu cho ai trong danh sách bầu cử thì gạch giữa cả chữ họ và tên của người mà mình không bầu. </w:t>
      </w:r>
    </w:p>
    <w:p w:rsidR="00584E79" w:rsidRDefault="00584E79" w:rsidP="00584E79">
      <w:pPr>
        <w:spacing w:before="57" w:after="57"/>
        <w:jc w:val="both"/>
      </w:pPr>
      <w:r>
        <w:tab/>
        <w:t>Trường hợp danh sách bầu không có số dư, phiếu bầu chia thành 4 cột: Số thứ tự; Họ tên; Đồng ý, không đồng ý. Người bầu cử đánh dấu X vào ô đồng ý hoặc ô không đồng ý tương ứng với họ tên người trong danh sách bầu cử.</w:t>
      </w:r>
    </w:p>
    <w:p w:rsidR="00584E79" w:rsidRDefault="00584E79" w:rsidP="00584E79">
      <w:pPr>
        <w:spacing w:before="57" w:after="57"/>
      </w:pPr>
      <w:r>
        <w:tab/>
        <w:t>2. Phiếu hợp lệ và không hợp lệ:</w:t>
      </w:r>
    </w:p>
    <w:p w:rsidR="00584E79" w:rsidRDefault="00584E79" w:rsidP="00584E79">
      <w:pPr>
        <w:spacing w:before="57" w:after="57"/>
        <w:jc w:val="both"/>
      </w:pPr>
      <w:r>
        <w:tab/>
        <w:t>- Phiếu hợp lệ là phiếu do ban kiểm phiếu phát ra, phiếu bầu đủ hoặc thiếu số lượng cần bầu; phiếu bầu mà danh sách bầu cử chỉ có một người, người bầu cử đánh dấu X vào một trong hai ô đồng ý hoặc không đồng ý, phiếu bầu nhiều người mà không có số dư, người bầu cử đánh dấu X vào cả hai ô (đồng ý và không đồng ý) hoặc không đán</w:t>
      </w:r>
      <w:r w:rsidR="00E74DD2">
        <w:rPr>
          <w:lang w:val="en-US"/>
        </w:rPr>
        <w:t>h</w:t>
      </w:r>
      <w:r>
        <w:t xml:space="preserve"> dấu X vào cả hai ô (đồng ý và không đồng ý) của một người hoặc một số người trong danh sách bầu cử.</w:t>
      </w:r>
    </w:p>
    <w:p w:rsidR="00584E79" w:rsidRDefault="00584E79" w:rsidP="00584E79">
      <w:pPr>
        <w:spacing w:before="57" w:after="57"/>
        <w:jc w:val="both"/>
      </w:pPr>
      <w:r>
        <w:tab/>
        <w:t>- Phiếu không hợp lệ là phiếu không do ban kiểm phiếu phát ra; phiếu bầu nhiều hơn số lượng quy định; phiếu không bầu cho ai trong danh sách bầu cử nhiều người; Phiếu đánh dấu X vào cả ô đồng ý và ô không đồng ý trong danh sách bầu cử chỉ có một người; phiếu bầu người ngoài danh sách bầu cử; phiếu có đánh dấu hoặc dùng nhiều loại mực, phiếu ký tên hoặc viết thêm.</w:t>
      </w:r>
    </w:p>
    <w:p w:rsidR="00584E79" w:rsidRPr="00E74DD2" w:rsidRDefault="00584E79" w:rsidP="00584E79">
      <w:pPr>
        <w:spacing w:before="57" w:after="57"/>
        <w:jc w:val="both"/>
        <w:rPr>
          <w:b/>
        </w:rPr>
      </w:pPr>
      <w:r w:rsidRPr="00E74DD2">
        <w:rPr>
          <w:b/>
        </w:rPr>
        <w:tab/>
        <w:t>IV. TRÌNH TỰ THỦ TỤC BẦU CỬ.</w:t>
      </w:r>
    </w:p>
    <w:p w:rsidR="00584E79" w:rsidRDefault="00584E79" w:rsidP="00584E79">
      <w:pPr>
        <w:spacing w:before="57" w:after="57"/>
        <w:jc w:val="both"/>
        <w:rPr>
          <w:b/>
          <w:bCs/>
        </w:rPr>
      </w:pPr>
      <w:r>
        <w:tab/>
      </w:r>
      <w:r>
        <w:rPr>
          <w:b/>
          <w:bCs/>
        </w:rPr>
        <w:t>Điều 1</w:t>
      </w:r>
      <w:r w:rsidR="00AE0D89">
        <w:rPr>
          <w:b/>
          <w:bCs/>
          <w:lang w:val="en-US"/>
        </w:rPr>
        <w:t>3</w:t>
      </w:r>
      <w:r>
        <w:rPr>
          <w:b/>
          <w:bCs/>
        </w:rPr>
        <w:t xml:space="preserve">. Bầu </w:t>
      </w:r>
      <w:r w:rsidR="006944C8">
        <w:rPr>
          <w:b/>
          <w:bCs/>
          <w:lang w:val="en-US"/>
        </w:rPr>
        <w:t>Chi</w:t>
      </w:r>
      <w:r>
        <w:rPr>
          <w:b/>
          <w:bCs/>
        </w:rPr>
        <w:t xml:space="preserve"> </w:t>
      </w:r>
      <w:r w:rsidR="006944C8">
        <w:rPr>
          <w:b/>
          <w:bCs/>
          <w:lang w:val="en-US"/>
        </w:rPr>
        <w:t xml:space="preserve">uỷ Chi </w:t>
      </w:r>
      <w:r>
        <w:rPr>
          <w:b/>
          <w:bCs/>
        </w:rPr>
        <w:t>bộ</w:t>
      </w:r>
    </w:p>
    <w:p w:rsidR="00584E79" w:rsidRDefault="00584E79" w:rsidP="00584E79">
      <w:pPr>
        <w:spacing w:before="57" w:after="57"/>
        <w:jc w:val="both"/>
      </w:pPr>
      <w:r>
        <w:tab/>
        <w:t xml:space="preserve">1. Đoàn chủ tịch đại hội báo cáo với đại hội về yêu cầu, tiêu chuẩn, cơ cấu và số lượng của </w:t>
      </w:r>
      <w:r w:rsidR="006944C8">
        <w:rPr>
          <w:lang w:val="en-US"/>
        </w:rPr>
        <w:t>Chi</w:t>
      </w:r>
      <w:r>
        <w:t xml:space="preserve"> ủy khóa mới do cấp ủy triệu tập đại hội chuẩn bị; đại hội thảo luận về yêu cầu, tiêu chuẩn cơ cấu </w:t>
      </w:r>
      <w:r w:rsidR="006944C8">
        <w:rPr>
          <w:lang w:val="en-US"/>
        </w:rPr>
        <w:t>Chi</w:t>
      </w:r>
      <w:r>
        <w:t xml:space="preserve"> ủy khóa nới, biểu quyết về số lượng </w:t>
      </w:r>
      <w:r w:rsidR="006944C8">
        <w:rPr>
          <w:lang w:val="en-US"/>
        </w:rPr>
        <w:t>Chi</w:t>
      </w:r>
      <w:r>
        <w:t xml:space="preserve"> ủy viên.</w:t>
      </w:r>
    </w:p>
    <w:p w:rsidR="00584E79" w:rsidRDefault="00584E79" w:rsidP="00584E79">
      <w:pPr>
        <w:spacing w:before="57" w:after="57"/>
        <w:jc w:val="both"/>
      </w:pPr>
      <w:r>
        <w:tab/>
        <w:t xml:space="preserve">2. Đoàn chủ tịch đại hội đề cử danh sách nhân sự do </w:t>
      </w:r>
      <w:r w:rsidR="006944C8">
        <w:rPr>
          <w:lang w:val="en-US"/>
        </w:rPr>
        <w:t>Chi</w:t>
      </w:r>
      <w:r>
        <w:t xml:space="preserve"> ủy triệu tập đại hội chuẩn bị.</w:t>
      </w:r>
    </w:p>
    <w:p w:rsidR="00584E79" w:rsidRDefault="00584E79" w:rsidP="00584E79">
      <w:pPr>
        <w:spacing w:before="57" w:after="57"/>
        <w:jc w:val="both"/>
      </w:pPr>
      <w:r>
        <w:lastRenderedPageBreak/>
        <w:tab/>
        <w:t>3. Tiến hành ứng cử, đề cử.</w:t>
      </w:r>
    </w:p>
    <w:p w:rsidR="00584E79" w:rsidRDefault="00584E79" w:rsidP="00584E79">
      <w:pPr>
        <w:spacing w:before="57" w:after="57"/>
        <w:jc w:val="both"/>
      </w:pPr>
      <w:r>
        <w:tab/>
        <w:t>4. Đoàn chủ tịch tổng hợp danh sách những người ứng cử, được đề cử, đề xuất những trường hợp được rút và không được rút khỏi danh sách bầu cử, báo cáo đại hội xem xét, quyết định.</w:t>
      </w:r>
    </w:p>
    <w:p w:rsidR="00584E79" w:rsidRDefault="00584E79" w:rsidP="00584E79">
      <w:pPr>
        <w:spacing w:before="57" w:after="57"/>
        <w:jc w:val="both"/>
      </w:pPr>
      <w:r>
        <w:tab/>
        <w:t>Lấy phiếu xin ý kiến của đại hội đối với các trường hợp ứng cử, được đề cử (nếu cần).</w:t>
      </w:r>
    </w:p>
    <w:p w:rsidR="00584E79" w:rsidRDefault="00584E79" w:rsidP="00584E79">
      <w:pPr>
        <w:spacing w:before="57" w:after="57"/>
        <w:jc w:val="both"/>
      </w:pPr>
      <w:r>
        <w:tab/>
        <w:t>5. Lập danh sách bầu cử; lấy biểu quyết của đại hội thông qua số lượng và danh sách bầu cử.</w:t>
      </w:r>
    </w:p>
    <w:p w:rsidR="00584E79" w:rsidRDefault="00584E79" w:rsidP="00584E79">
      <w:pPr>
        <w:spacing w:before="57" w:after="57"/>
        <w:jc w:val="both"/>
      </w:pPr>
      <w:r>
        <w:tab/>
        <w:t xml:space="preserve">6. Đoàn chủ tịch giới thiệu danh sách ban kiểm phiếu gồm một trưởng ban và một số ủy viên là những đại biểu không có tên trong danh sách bầu cử </w:t>
      </w:r>
      <w:r w:rsidR="006944C8">
        <w:rPr>
          <w:lang w:val="en-US"/>
        </w:rPr>
        <w:t>Chi</w:t>
      </w:r>
      <w:r>
        <w:t xml:space="preserve"> ủy khóa mới. Đại hội biểu quyết thông qua danh sách ban kiểm phiếu.</w:t>
      </w:r>
    </w:p>
    <w:p w:rsidR="00584E79" w:rsidRDefault="00584E79" w:rsidP="00584E79">
      <w:pPr>
        <w:spacing w:before="57" w:after="57"/>
        <w:jc w:val="both"/>
      </w:pPr>
      <w:r>
        <w:tab/>
        <w:t xml:space="preserve">7. Ban kiểm phiếu hướng dẫn cách thức bỏ phiếu; kiểm tra và niêm phong thùng phiếu trước khi bỏ phiếu; phát phiếu bầu cử cho đại biểu. Đại hội tiến hành bầu cử; ban kiểm phiếu tiến hành kiểm tổng số phiếu phát ra, thu về báo cáo đại hội; kiểm phiếu và công bố kết quả bầu cử </w:t>
      </w:r>
      <w:r w:rsidR="006944C8">
        <w:rPr>
          <w:lang w:val="en-US"/>
        </w:rPr>
        <w:t>Chi</w:t>
      </w:r>
      <w:r>
        <w:t xml:space="preserve"> ủy khóa mới.</w:t>
      </w:r>
    </w:p>
    <w:p w:rsidR="00584E79" w:rsidRDefault="00584E79" w:rsidP="00584E79">
      <w:pPr>
        <w:spacing w:before="57" w:after="57"/>
        <w:jc w:val="both"/>
      </w:pPr>
      <w:r>
        <w:tab/>
        <w:t xml:space="preserve">8. Bầu lần thứ nhất chưa đủ số lượng </w:t>
      </w:r>
      <w:r w:rsidR="006944C8">
        <w:rPr>
          <w:lang w:val="en-US"/>
        </w:rPr>
        <w:t>Chi</w:t>
      </w:r>
      <w:r>
        <w:t xml:space="preserve"> ủy khóa mới, có bầu tiếp hoặc không bầu tiếp do đại hội xem xét, quyết định.</w:t>
      </w:r>
    </w:p>
    <w:p w:rsidR="00584E79" w:rsidRDefault="00584E79" w:rsidP="00584E79">
      <w:pPr>
        <w:spacing w:before="57" w:after="57"/>
        <w:jc w:val="both"/>
      </w:pPr>
      <w:r>
        <w:tab/>
        <w:t>9. Đại hội chi bộ trực tiếp bầu chi ủy, sau đó bầu bí thư, phó bí thư trong số chi ủy viên; nơi không bầu chi ủy thì chi bộ bầu bí thư, nếu cần thì bầu một phó bí thư chi bộ.</w:t>
      </w:r>
    </w:p>
    <w:p w:rsidR="00584E79" w:rsidRDefault="00584E79" w:rsidP="00584E79">
      <w:pPr>
        <w:spacing w:before="57" w:after="57"/>
        <w:jc w:val="both"/>
        <w:rPr>
          <w:b/>
          <w:bCs/>
        </w:rPr>
      </w:pPr>
      <w:r>
        <w:tab/>
      </w:r>
      <w:r>
        <w:rPr>
          <w:b/>
          <w:bCs/>
        </w:rPr>
        <w:t>Điều 1</w:t>
      </w:r>
      <w:r w:rsidR="00AE0D89">
        <w:rPr>
          <w:b/>
          <w:bCs/>
          <w:lang w:val="en-US"/>
        </w:rPr>
        <w:t>4</w:t>
      </w:r>
      <w:r>
        <w:rPr>
          <w:b/>
          <w:bCs/>
        </w:rPr>
        <w:t xml:space="preserve">. Bầu chủ tịch Hội nghị ở phiên họp đầu tiên của </w:t>
      </w:r>
      <w:r w:rsidR="00AE0D89">
        <w:rPr>
          <w:b/>
          <w:bCs/>
          <w:lang w:val="en-US"/>
        </w:rPr>
        <w:t>C</w:t>
      </w:r>
      <w:r w:rsidR="006944C8">
        <w:rPr>
          <w:b/>
          <w:bCs/>
          <w:lang w:val="en-US"/>
        </w:rPr>
        <w:t>hi</w:t>
      </w:r>
      <w:r w:rsidR="00AE0D89">
        <w:rPr>
          <w:b/>
          <w:bCs/>
          <w:lang w:val="en-US"/>
        </w:rPr>
        <w:t xml:space="preserve"> uỷ </w:t>
      </w:r>
      <w:r w:rsidR="006944C8">
        <w:rPr>
          <w:b/>
          <w:bCs/>
          <w:lang w:val="en-US"/>
        </w:rPr>
        <w:t>C</w:t>
      </w:r>
      <w:r w:rsidR="00AE0D89">
        <w:rPr>
          <w:b/>
          <w:bCs/>
          <w:lang w:val="en-US"/>
        </w:rPr>
        <w:t>hi bộ 01 nhiệm kỳ 2020-2023</w:t>
      </w:r>
    </w:p>
    <w:p w:rsidR="00584E79" w:rsidRDefault="00584E79" w:rsidP="00584E79">
      <w:pPr>
        <w:spacing w:before="57" w:after="57"/>
        <w:jc w:val="both"/>
      </w:pPr>
      <w:r>
        <w:rPr>
          <w:b/>
          <w:bCs/>
        </w:rPr>
        <w:tab/>
      </w:r>
      <w:r>
        <w:t>1. Đồng chí bí thư hoặc phó bí thư khóa trước được tái cử hoặc đồng chí  được cấp ủy cấp trên ủy nhiệm (nếu bí thư, phó bí thư khóa trước không tái cử)  làm triệu tập viên, khai mạc và chủ trì phiên họp cho đến khi bầu xong đoàn chủ tịch hoặc chủ tịch hội nghị.</w:t>
      </w:r>
    </w:p>
    <w:p w:rsidR="00584E79" w:rsidRDefault="00584E79" w:rsidP="00584E79">
      <w:pPr>
        <w:spacing w:before="57" w:after="57"/>
        <w:jc w:val="both"/>
      </w:pPr>
      <w:r>
        <w:tab/>
        <w:t>2. Bầu đoàn chủ tịch hội nghị hoặc chủ tịch hội nghị với số lượng từ 1 đến 3 đồng chí.</w:t>
      </w:r>
    </w:p>
    <w:p w:rsidR="00584E79" w:rsidRDefault="00584E79" w:rsidP="00584E79">
      <w:pPr>
        <w:spacing w:before="57" w:after="57"/>
        <w:jc w:val="both"/>
      </w:pPr>
      <w:r>
        <w:tab/>
        <w:t>3. Đoàn chủ tịch hoặc chủ tịch hội nghị báo cáo để cấp ủy thông qua chương trình làm việc và tiến hành các thủ tục bầu cử.</w:t>
      </w:r>
    </w:p>
    <w:p w:rsidR="00584E79" w:rsidRDefault="00584E79" w:rsidP="00584E79">
      <w:pPr>
        <w:spacing w:before="57" w:after="57"/>
        <w:jc w:val="both"/>
      </w:pPr>
      <w:r>
        <w:tab/>
      </w:r>
      <w:r>
        <w:rPr>
          <w:b/>
          <w:bCs/>
        </w:rPr>
        <w:t>Điều 1</w:t>
      </w:r>
      <w:r w:rsidR="006944C8">
        <w:rPr>
          <w:b/>
          <w:bCs/>
          <w:lang w:val="en-US"/>
        </w:rPr>
        <w:t>5</w:t>
      </w:r>
      <w:r>
        <w:t xml:space="preserve">. Bầu bí thư, phó bí thư </w:t>
      </w:r>
      <w:r w:rsidR="006944C8">
        <w:rPr>
          <w:lang w:val="en-US"/>
        </w:rPr>
        <w:t>Chi bộ 01</w:t>
      </w:r>
      <w:r>
        <w:t xml:space="preserve">. </w:t>
      </w:r>
    </w:p>
    <w:p w:rsidR="00584E79" w:rsidRDefault="00584E79" w:rsidP="00584E79">
      <w:pPr>
        <w:spacing w:before="57" w:after="57"/>
        <w:jc w:val="both"/>
      </w:pPr>
      <w:r>
        <w:tab/>
        <w:t xml:space="preserve">Những đồng chí ứng cử hoặc được đề cử vào danh sách để bầu giữ chức vụ bí thư, phó bí thư phải là những đồng chí đã trúng cử </w:t>
      </w:r>
      <w:r w:rsidR="006944C8">
        <w:rPr>
          <w:lang w:val="en-US"/>
        </w:rPr>
        <w:t xml:space="preserve">Chi </w:t>
      </w:r>
      <w:r>
        <w:t xml:space="preserve">ủy </w:t>
      </w:r>
      <w:r w:rsidR="006944C8">
        <w:rPr>
          <w:lang w:val="en-US"/>
        </w:rPr>
        <w:t>Chi bộ 01</w:t>
      </w:r>
      <w:r>
        <w:t>.</w:t>
      </w:r>
    </w:p>
    <w:p w:rsidR="00584E79" w:rsidRDefault="00584E79" w:rsidP="00584E79">
      <w:pPr>
        <w:spacing w:before="57" w:after="57"/>
        <w:jc w:val="both"/>
      </w:pPr>
      <w:r>
        <w:tab/>
        <w:t xml:space="preserve">Số lượng bí thư, phó bí thư đảng ủy thực hiện theo chỉ đạo của Ban Thường vụ Đảng </w:t>
      </w:r>
      <w:r w:rsidR="006944C8">
        <w:rPr>
          <w:lang w:val="en-US"/>
        </w:rPr>
        <w:t>bộ Trường C</w:t>
      </w:r>
      <w:r w:rsidR="002C7F65">
        <w:rPr>
          <w:lang w:val="en-US"/>
        </w:rPr>
        <w:t xml:space="preserve">ao đẳng </w:t>
      </w:r>
      <w:r w:rsidR="006944C8">
        <w:rPr>
          <w:lang w:val="en-US"/>
        </w:rPr>
        <w:t>Lý Tự Trọng</w:t>
      </w:r>
      <w:r w:rsidR="00E74DD2">
        <w:rPr>
          <w:lang w:val="en-US"/>
        </w:rPr>
        <w:t xml:space="preserve"> </w:t>
      </w:r>
      <w:r w:rsidR="002C7F65">
        <w:rPr>
          <w:lang w:val="en-US"/>
        </w:rPr>
        <w:t xml:space="preserve">thành phố Hồ Chí Minh </w:t>
      </w:r>
      <w:r>
        <w:t>(được bầu 01 đồng chí bí thư và 01 đồng chí phó bí thư).</w:t>
      </w:r>
    </w:p>
    <w:p w:rsidR="00584E79" w:rsidRDefault="00584E79" w:rsidP="00584E79">
      <w:pPr>
        <w:spacing w:before="57" w:after="57"/>
        <w:jc w:val="both"/>
      </w:pPr>
      <w:r>
        <w:tab/>
        <w:t>1. Đoàn chủ tịch đại hội báo cáo về yêu cầu bầu bí thư, phó bí thư.</w:t>
      </w:r>
    </w:p>
    <w:p w:rsidR="00584E79" w:rsidRDefault="00584E79" w:rsidP="00584E79">
      <w:pPr>
        <w:spacing w:before="57" w:after="57"/>
        <w:jc w:val="both"/>
      </w:pPr>
      <w:r>
        <w:lastRenderedPageBreak/>
        <w:tab/>
        <w:t xml:space="preserve">2. Đoàn chủ tịch báo cáo với đại hội những đồng chí được cấp ủy khóa trước và cấp ủy cấp trên trực tiếp giới thiệu để được bầu giữ chức bí thư, phó bí thư; báo cáo kết quả phiếu giới thiệu của đại hội đối với chức danh bí thư (nếu có). </w:t>
      </w:r>
    </w:p>
    <w:p w:rsidR="00584E79" w:rsidRDefault="00584E79" w:rsidP="00584E79">
      <w:pPr>
        <w:spacing w:before="57" w:after="57"/>
        <w:jc w:val="both"/>
      </w:pPr>
      <w:r>
        <w:tab/>
        <w:t>3. Tiến hành ứng cử, đề cử.</w:t>
      </w:r>
    </w:p>
    <w:p w:rsidR="00584E79" w:rsidRDefault="00584E79" w:rsidP="00584E79">
      <w:pPr>
        <w:spacing w:before="57" w:after="57"/>
        <w:jc w:val="both"/>
      </w:pPr>
      <w:r>
        <w:tab/>
        <w:t>4. Đoàn chủ tịch báo cáo tổng hợp danh sách ứng cử, đề cử, đề xuất những trường hợp được rút và không được rút khỏi danh sách bầu cử, báo cáo đại hội xem xét quyết định.</w:t>
      </w:r>
    </w:p>
    <w:p w:rsidR="00584E79" w:rsidRDefault="00584E79" w:rsidP="00584E79">
      <w:pPr>
        <w:spacing w:before="57" w:after="57"/>
        <w:jc w:val="both"/>
      </w:pPr>
      <w:r>
        <w:tab/>
        <w:t>Lấy phiếu xin ý kiến của đại hội đối với những người tự ứng cử, được đề cử tại đại hội (nếu cần).</w:t>
      </w:r>
    </w:p>
    <w:p w:rsidR="00584E79" w:rsidRDefault="00584E79" w:rsidP="00584E79">
      <w:pPr>
        <w:spacing w:before="57" w:after="57"/>
        <w:jc w:val="both"/>
      </w:pPr>
      <w:r>
        <w:tab/>
        <w:t>5.  Lập danh sách bầu cử, đại hội biểu quyết thông qua số lượng và danh sách bầu cử bí thư, phó bí thư.</w:t>
      </w:r>
    </w:p>
    <w:p w:rsidR="00584E79" w:rsidRDefault="00584E79" w:rsidP="00584E79">
      <w:pPr>
        <w:spacing w:before="57" w:after="57"/>
        <w:jc w:val="both"/>
      </w:pPr>
      <w:r>
        <w:tab/>
        <w:t>6. Tiến hành bấu cử (bầu bí thư trước, phó bí thư sau).</w:t>
      </w:r>
    </w:p>
    <w:p w:rsidR="00584E79" w:rsidRDefault="00584E79" w:rsidP="00584E79">
      <w:pPr>
        <w:spacing w:before="57" w:after="57"/>
        <w:jc w:val="both"/>
      </w:pPr>
      <w:r>
        <w:tab/>
        <w:t>7. Kiểm phiếu, công bố kết quả bầu cử.</w:t>
      </w:r>
    </w:p>
    <w:p w:rsidR="00584E79" w:rsidRDefault="00584E79" w:rsidP="00584E79">
      <w:pPr>
        <w:spacing w:before="57" w:after="57"/>
        <w:jc w:val="both"/>
      </w:pPr>
      <w:r>
        <w:tab/>
        <w:t>Sau khi bầu xong</w:t>
      </w:r>
      <w:r w:rsidR="00E74DD2">
        <w:rPr>
          <w:lang w:val="en-US"/>
        </w:rPr>
        <w:t>,</w:t>
      </w:r>
      <w:r>
        <w:t xml:space="preserve"> bí thư, phó bí thư điều hành ngay công việc của cấp ủy khóa mới. Đồng chí bí thư được ký văn bản với chức danh bí thư; bí thư khóa trước bàn giao công việc cho bí thư mới trong vòng 15 ngày làm việc kể từ khi có bí thư mới. Trường hợp chưa bầu được chức danh bí thư thì đồng chí phó bí thư được cấp ủy ủy nhiệm ký các văn bản với chức danh phó bí thư.</w:t>
      </w:r>
    </w:p>
    <w:p w:rsidR="00584E79" w:rsidRDefault="00584E79" w:rsidP="00584E79">
      <w:pPr>
        <w:spacing w:before="57" w:after="57"/>
        <w:jc w:val="both"/>
        <w:rPr>
          <w:szCs w:val="28"/>
          <w:lang w:val="en-US"/>
        </w:rPr>
      </w:pPr>
      <w:r>
        <w:tab/>
      </w:r>
      <w:r>
        <w:rPr>
          <w:b/>
          <w:bCs/>
          <w:szCs w:val="28"/>
          <w:lang w:val="en-US"/>
        </w:rPr>
        <w:t>V. TÍNH KẾT QUẢ BẦU CỬ</w:t>
      </w:r>
      <w:r>
        <w:rPr>
          <w:szCs w:val="28"/>
          <w:lang w:val="en-US"/>
        </w:rPr>
        <w:t>.</w:t>
      </w:r>
    </w:p>
    <w:p w:rsidR="00584E79" w:rsidRDefault="00584E79" w:rsidP="00584E79">
      <w:pPr>
        <w:autoSpaceDE w:val="0"/>
        <w:spacing w:before="57" w:after="57"/>
        <w:jc w:val="both"/>
        <w:rPr>
          <w:b/>
          <w:bCs/>
          <w:szCs w:val="28"/>
          <w:lang w:val="en-US"/>
        </w:rPr>
      </w:pPr>
      <w:r>
        <w:rPr>
          <w:szCs w:val="28"/>
          <w:lang w:val="en-US"/>
        </w:rPr>
        <w:tab/>
      </w:r>
      <w:r>
        <w:rPr>
          <w:b/>
          <w:bCs/>
          <w:szCs w:val="28"/>
          <w:lang w:val="en-US"/>
        </w:rPr>
        <w:t xml:space="preserve">Điều </w:t>
      </w:r>
      <w:r w:rsidR="00A02AAA">
        <w:rPr>
          <w:b/>
          <w:bCs/>
          <w:szCs w:val="28"/>
          <w:lang w:val="en-US"/>
        </w:rPr>
        <w:t>1</w:t>
      </w:r>
      <w:r w:rsidR="006944C8">
        <w:rPr>
          <w:b/>
          <w:bCs/>
          <w:szCs w:val="28"/>
          <w:lang w:val="en-US"/>
        </w:rPr>
        <w:t>6</w:t>
      </w:r>
      <w:r>
        <w:rPr>
          <w:szCs w:val="28"/>
          <w:lang w:val="en-US"/>
        </w:rPr>
        <w:t>.</w:t>
      </w:r>
      <w:r>
        <w:rPr>
          <w:b/>
          <w:bCs/>
          <w:szCs w:val="28"/>
          <w:lang w:val="en-US"/>
        </w:rPr>
        <w:t xml:space="preserve"> </w:t>
      </w:r>
      <w:r w:rsidR="006944C8">
        <w:rPr>
          <w:b/>
          <w:bCs/>
          <w:szCs w:val="28"/>
          <w:lang w:val="en-US"/>
        </w:rPr>
        <w:t>T</w:t>
      </w:r>
      <w:r>
        <w:rPr>
          <w:b/>
          <w:bCs/>
          <w:szCs w:val="28"/>
          <w:lang w:val="en-US"/>
        </w:rPr>
        <w:t>ính kết quả bầu cử</w:t>
      </w:r>
    </w:p>
    <w:p w:rsidR="00584E79" w:rsidRDefault="00584E79" w:rsidP="00584E79">
      <w:pPr>
        <w:autoSpaceDE w:val="0"/>
        <w:spacing w:before="57" w:after="57"/>
        <w:jc w:val="both"/>
        <w:rPr>
          <w:szCs w:val="28"/>
          <w:lang w:val="en-US"/>
        </w:rPr>
      </w:pPr>
      <w:r>
        <w:rPr>
          <w:szCs w:val="28"/>
          <w:lang w:val="en-US"/>
        </w:rPr>
        <w:tab/>
        <w:t>1. Kết quả bầu cử được tính trên số phiếu bầu hợp lệ; phiếu hợp lệ là phiếu được quy định tại Điều 1</w:t>
      </w:r>
      <w:r w:rsidR="006944C8">
        <w:rPr>
          <w:szCs w:val="28"/>
          <w:lang w:val="en-US"/>
        </w:rPr>
        <w:t>2</w:t>
      </w:r>
      <w:r>
        <w:rPr>
          <w:szCs w:val="28"/>
          <w:lang w:val="en-US"/>
        </w:rPr>
        <w:t xml:space="preserve"> của Quy chế này. Trường hợp phiếu bầu nhiều người mà không có số dư, người bầu cử đánh dấu X vào cả ô đồng ý và không đồng ý hoặc không đánh dấu X vào cả hai ô đồng ý, không đồng ý đối với người nào thì không tính vào kết quả bầu cử của người đó (phiếu đó vẫn được tính là phiếu hợp lệ). </w:t>
      </w:r>
    </w:p>
    <w:p w:rsidR="00584E79" w:rsidRDefault="00584E79" w:rsidP="00584E79">
      <w:pPr>
        <w:autoSpaceDE w:val="0"/>
        <w:spacing w:before="57" w:after="57"/>
        <w:jc w:val="both"/>
        <w:rPr>
          <w:szCs w:val="28"/>
          <w:lang w:val="en-US"/>
        </w:rPr>
      </w:pPr>
      <w:r>
        <w:rPr>
          <w:szCs w:val="28"/>
          <w:lang w:val="en-US"/>
        </w:rPr>
        <w:tab/>
        <w:t>2. Ở Đại hội đảng viên: người trúng cử phải đạt số phiếu bầu quá một nửa so với tổng số đảng viên chính thức của đảng bộ được triệu tập trừ số đảng viên đã được giới thiệu sinh hoạt tạm thời ở đảng bộ khác, đảng viên đã được miễn công tác và sinh hoạt đảng không có mặt ở đại hội (nếu đảng viên đó có mặt ở đại hội, tham gia bầu cử, biểu quyết thì vẫn tính), số đảng viên bị đình chỉ sinh hoạt đảng, bị khởi tố, truy tố, tạm giam, đảng viên chính thức vắng mặt suốt thời gian đại hội có lý do chính đáng được cấp ủy triệu tập đại hội đồng ý.</w:t>
      </w:r>
    </w:p>
    <w:p w:rsidR="00584E79" w:rsidRDefault="006944C8" w:rsidP="00584E79">
      <w:pPr>
        <w:pStyle w:val="BodyText"/>
        <w:autoSpaceDE w:val="0"/>
        <w:spacing w:before="57" w:after="57"/>
        <w:rPr>
          <w:szCs w:val="28"/>
          <w:lang w:val="en-US"/>
        </w:rPr>
      </w:pPr>
      <w:r>
        <w:rPr>
          <w:szCs w:val="28"/>
          <w:lang w:val="en-US"/>
        </w:rPr>
        <w:t>3</w:t>
      </w:r>
      <w:r w:rsidR="00584E79">
        <w:rPr>
          <w:szCs w:val="28"/>
          <w:lang w:val="en-US"/>
        </w:rPr>
        <w:t>. Trường hợp số người đạt số phiếu bầu quá một nửa nhiều hơn số lượng cần bầu thì những người trúng cử là những người có số phiếu cao hơn.</w:t>
      </w:r>
    </w:p>
    <w:p w:rsidR="00584E79" w:rsidRDefault="006944C8" w:rsidP="00584E79">
      <w:pPr>
        <w:pStyle w:val="BodyText"/>
        <w:spacing w:before="57" w:after="57"/>
      </w:pPr>
      <w:r>
        <w:rPr>
          <w:lang w:val="en-US"/>
        </w:rPr>
        <w:t>4</w:t>
      </w:r>
      <w:r w:rsidR="00584E79">
        <w:t xml:space="preserve">. Nếu cuối danh sách trúng cử có nhiều người bằng phiếu nhau và nhiều hơn số lượng cần bầu thì chủ tịch hoặc đoàn chủ tịch đại hội (hoặc hội nghị) lập danh sách những người ngang phiếu nhau đó để đại hội (hội nghị) bầu lại và lấy </w:t>
      </w:r>
      <w:r w:rsidR="00584E79">
        <w:lastRenderedPageBreak/>
        <w:t>người có số phiếu cao hơn, không cần phải quá một nửa. Trường hợp bầu lại mà số phiếu vẫn bằng nhau, có bầu nữa hay không do đại hội (hội nghị) quyết định.</w:t>
      </w:r>
    </w:p>
    <w:p w:rsidR="00584E79" w:rsidRDefault="00584E79" w:rsidP="00584E79">
      <w:pPr>
        <w:spacing w:before="57" w:after="57"/>
        <w:jc w:val="both"/>
        <w:rPr>
          <w:b/>
          <w:bCs/>
        </w:rPr>
      </w:pPr>
      <w:r>
        <w:tab/>
      </w:r>
      <w:r>
        <w:rPr>
          <w:b/>
          <w:bCs/>
        </w:rPr>
        <w:t xml:space="preserve">Điều </w:t>
      </w:r>
      <w:r w:rsidR="006944C8">
        <w:rPr>
          <w:b/>
          <w:bCs/>
          <w:lang w:val="en-US"/>
        </w:rPr>
        <w:t>17</w:t>
      </w:r>
      <w:r>
        <w:rPr>
          <w:b/>
          <w:bCs/>
        </w:rPr>
        <w:t>. Biên bản bầu cử</w:t>
      </w:r>
    </w:p>
    <w:p w:rsidR="00584E79" w:rsidRDefault="00584E79" w:rsidP="00584E79">
      <w:pPr>
        <w:spacing w:before="57" w:after="57"/>
        <w:jc w:val="both"/>
      </w:pPr>
      <w:r>
        <w:tab/>
        <w:t>1. Biên bản bầu cử lập thành 03 bản có chữ ký của đồng chí thay mặt đoàn chủ tịch và trưởng ban kiểm phiếu. Ban kiểm phiếu niêm phong phiếu bầu để đoàn chủ tịch giao cho cấp ủy khóa mới lưu trữ.</w:t>
      </w:r>
    </w:p>
    <w:p w:rsidR="00584E79" w:rsidRDefault="00584E79" w:rsidP="00584E79">
      <w:pPr>
        <w:spacing w:before="57" w:after="57"/>
        <w:jc w:val="both"/>
      </w:pPr>
      <w:r>
        <w:tab/>
        <w:t>Đoàn chủ tịch giao lại biên bản bầu cử và phiếu bầu cho cấp ủy khóa mới để báo cáo cấp ủy cấp trên trực tiếp xem xét, chuẩn y.</w:t>
      </w:r>
    </w:p>
    <w:p w:rsidR="00584E79" w:rsidRDefault="00584E79" w:rsidP="00584E79">
      <w:pPr>
        <w:spacing w:before="57" w:after="57"/>
        <w:jc w:val="both"/>
      </w:pPr>
      <w:r>
        <w:tab/>
        <w:t>2. Nội dung biên bản:</w:t>
      </w:r>
    </w:p>
    <w:p w:rsidR="00584E79" w:rsidRDefault="00584E79" w:rsidP="00584E79">
      <w:pPr>
        <w:spacing w:before="57" w:after="57"/>
        <w:jc w:val="both"/>
      </w:pPr>
      <w:r>
        <w:tab/>
        <w:t>- Tổng số đảng viên được triệu tập.</w:t>
      </w:r>
    </w:p>
    <w:p w:rsidR="00584E79" w:rsidRDefault="00584E79" w:rsidP="00584E79">
      <w:pPr>
        <w:spacing w:before="57" w:after="57"/>
        <w:jc w:val="both"/>
      </w:pPr>
      <w:r>
        <w:tab/>
        <w:t>- Tổng số đảng viên dự đại hội đảng viên.</w:t>
      </w:r>
    </w:p>
    <w:p w:rsidR="00584E79" w:rsidRDefault="00584E79" w:rsidP="00584E79">
      <w:pPr>
        <w:spacing w:before="57" w:after="57"/>
        <w:jc w:val="both"/>
      </w:pPr>
      <w:r>
        <w:tab/>
        <w:t>- Số đảng viên bị bác tư cách đại biểu.</w:t>
      </w:r>
    </w:p>
    <w:p w:rsidR="00584E79" w:rsidRDefault="00584E79" w:rsidP="00584E79">
      <w:pPr>
        <w:spacing w:before="57" w:after="57"/>
        <w:jc w:val="both"/>
      </w:pPr>
      <w:r>
        <w:tab/>
        <w:t>- Số cấp ủy viên cấp triệu tập đại hội vắng mặt suốt thời gian đại hội.</w:t>
      </w:r>
    </w:p>
    <w:p w:rsidR="00584E79" w:rsidRDefault="00584E79" w:rsidP="00584E79">
      <w:pPr>
        <w:spacing w:before="57" w:after="57"/>
        <w:jc w:val="both"/>
      </w:pPr>
      <w:r>
        <w:tab/>
        <w:t>- Tổng số đảng viên dự đại hội đảng viên có mặt khi bầu cử.</w:t>
      </w:r>
    </w:p>
    <w:p w:rsidR="00584E79" w:rsidRDefault="00584E79" w:rsidP="00584E79">
      <w:pPr>
        <w:spacing w:before="57" w:after="57"/>
        <w:jc w:val="both"/>
      </w:pPr>
      <w:r>
        <w:tab/>
        <w:t>- số phiếu phát ra.</w:t>
      </w:r>
    </w:p>
    <w:p w:rsidR="00584E79" w:rsidRDefault="00584E79" w:rsidP="00584E79">
      <w:pPr>
        <w:spacing w:before="57" w:after="57"/>
        <w:jc w:val="both"/>
      </w:pPr>
      <w:r>
        <w:tab/>
        <w:t>- Số phiếu thu về.</w:t>
      </w:r>
    </w:p>
    <w:p w:rsidR="00584E79" w:rsidRDefault="00584E79" w:rsidP="00584E79">
      <w:pPr>
        <w:spacing w:before="57" w:after="57"/>
        <w:jc w:val="both"/>
      </w:pPr>
      <w:r>
        <w:tab/>
        <w:t>- Số phiếu hợp lệ.</w:t>
      </w:r>
    </w:p>
    <w:p w:rsidR="00584E79" w:rsidRDefault="00584E79" w:rsidP="00584E79">
      <w:pPr>
        <w:spacing w:before="57" w:after="57"/>
        <w:jc w:val="both"/>
      </w:pPr>
      <w:r>
        <w:tab/>
        <w:t>- Số phiếu không hợp lệ.</w:t>
      </w:r>
    </w:p>
    <w:p w:rsidR="00584E79" w:rsidRDefault="00584E79" w:rsidP="00584E79">
      <w:pPr>
        <w:spacing w:before="57" w:after="57"/>
        <w:jc w:val="both"/>
      </w:pPr>
      <w:r>
        <w:tab/>
        <w:t>- Số phiếu bầu đủ số lượng.</w:t>
      </w:r>
    </w:p>
    <w:p w:rsidR="00584E79" w:rsidRDefault="00584E79" w:rsidP="00584E79">
      <w:pPr>
        <w:spacing w:before="57" w:after="57"/>
        <w:jc w:val="both"/>
      </w:pPr>
      <w:r>
        <w:tab/>
        <w:t>- Số phiếu bầu thiếu so với số lượng cần bầu (trong đó thiếu 1, thiếu 2...)</w:t>
      </w:r>
    </w:p>
    <w:p w:rsidR="00584E79" w:rsidRDefault="00584E79" w:rsidP="00584E79">
      <w:pPr>
        <w:spacing w:before="57" w:after="57"/>
        <w:jc w:val="both"/>
      </w:pPr>
      <w:r>
        <w:tab/>
        <w:t>- Số phiếu được bầu từ cao xuống thấp của từng người trong danh sách bầu cử (tính theo tỷ lệ đảng viên trong đại hội đảng viên được triệu tập).</w:t>
      </w:r>
    </w:p>
    <w:p w:rsidR="00584E79" w:rsidRDefault="00584E79" w:rsidP="00584E79">
      <w:pPr>
        <w:spacing w:before="57" w:after="57"/>
        <w:jc w:val="both"/>
      </w:pPr>
      <w:r>
        <w:tab/>
        <w:t>- Danh sách những người trúng cử.</w:t>
      </w:r>
    </w:p>
    <w:p w:rsidR="00584E79" w:rsidRDefault="00584E79" w:rsidP="00584E79">
      <w:pPr>
        <w:spacing w:before="57" w:after="57"/>
        <w:jc w:val="both"/>
        <w:rPr>
          <w:b/>
        </w:rPr>
      </w:pPr>
      <w:r>
        <w:tab/>
      </w:r>
      <w:r>
        <w:rPr>
          <w:b/>
        </w:rPr>
        <w:t>VI. ĐIỀU KHOẢN THI HÀNH</w:t>
      </w:r>
    </w:p>
    <w:p w:rsidR="004137EB" w:rsidRDefault="00584E79" w:rsidP="00584E79">
      <w:pPr>
        <w:rPr>
          <w:lang w:val="en-US"/>
        </w:rPr>
      </w:pPr>
      <w:r>
        <w:rPr>
          <w:b/>
        </w:rPr>
        <w:t xml:space="preserve">Điều </w:t>
      </w:r>
      <w:r w:rsidR="003D4A74">
        <w:rPr>
          <w:b/>
          <w:lang w:val="en-US"/>
        </w:rPr>
        <w:t>18</w:t>
      </w:r>
      <w:r>
        <w:t xml:space="preserve">: Quy chế này có hiệu lực trong thời gian tiến hành Đại hội </w:t>
      </w:r>
      <w:r w:rsidR="003D4A74">
        <w:rPr>
          <w:lang w:val="en-US"/>
        </w:rPr>
        <w:t>Chi</w:t>
      </w:r>
      <w:r>
        <w:t xml:space="preserve"> bộ </w:t>
      </w:r>
      <w:r w:rsidR="003D4A74">
        <w:rPr>
          <w:lang w:val="en-US"/>
        </w:rPr>
        <w:t xml:space="preserve">01 </w:t>
      </w:r>
      <w:r>
        <w:t xml:space="preserve">lần thứ </w:t>
      </w:r>
      <w:r w:rsidR="003D4A74">
        <w:rPr>
          <w:lang w:val="en-US"/>
        </w:rPr>
        <w:t>IV</w:t>
      </w:r>
      <w:r>
        <w:t>, nhiệm kỳ 20</w:t>
      </w:r>
      <w:r w:rsidR="00A02AAA">
        <w:rPr>
          <w:lang w:val="en-US"/>
        </w:rPr>
        <w:t>20</w:t>
      </w:r>
      <w:r>
        <w:t>-</w:t>
      </w:r>
      <w:r w:rsidR="00DB3E80">
        <w:rPr>
          <w:lang w:val="en-US"/>
        </w:rPr>
        <w:t xml:space="preserve"> </w:t>
      </w:r>
      <w:r w:rsidR="00A02AAA">
        <w:rPr>
          <w:lang w:val="en-US"/>
        </w:rPr>
        <w:t>202</w:t>
      </w:r>
      <w:r w:rsidR="003D4A74">
        <w:rPr>
          <w:lang w:val="en-US"/>
        </w:rPr>
        <w:t>3</w:t>
      </w:r>
    </w:p>
    <w:p w:rsidR="00DB3E80" w:rsidRDefault="00DB3E80" w:rsidP="00584E79">
      <w:pPr>
        <w:rPr>
          <w:lang w:val="en-US"/>
        </w:rPr>
      </w:pPr>
    </w:p>
    <w:tbl>
      <w:tblPr>
        <w:tblW w:w="9464" w:type="dxa"/>
        <w:tblLook w:val="04A0" w:firstRow="1" w:lastRow="0" w:firstColumn="1" w:lastColumn="0" w:noHBand="0" w:noVBand="1"/>
      </w:tblPr>
      <w:tblGrid>
        <w:gridCol w:w="3369"/>
        <w:gridCol w:w="2126"/>
        <w:gridCol w:w="3969"/>
      </w:tblGrid>
      <w:tr w:rsidR="00DB3E80" w:rsidRPr="00E70A56" w:rsidTr="00A02AAA">
        <w:tc>
          <w:tcPr>
            <w:tcW w:w="3369" w:type="dxa"/>
            <w:shd w:val="clear" w:color="auto" w:fill="auto"/>
          </w:tcPr>
          <w:p w:rsidR="00DB3E80" w:rsidRDefault="00A02AAA" w:rsidP="00AC20A5">
            <w:pPr>
              <w:jc w:val="center"/>
              <w:rPr>
                <w:b/>
                <w:sz w:val="30"/>
                <w:szCs w:val="30"/>
              </w:rPr>
            </w:pPr>
            <w:r w:rsidRPr="00E70A56">
              <w:rPr>
                <w:i/>
                <w:sz w:val="30"/>
                <w:szCs w:val="30"/>
              </w:rPr>
              <w:t xml:space="preserve"> </w:t>
            </w:r>
          </w:p>
          <w:p w:rsidR="00DB3E80" w:rsidRPr="00E70A56" w:rsidRDefault="00DB3E80" w:rsidP="00AC20A5">
            <w:pPr>
              <w:jc w:val="center"/>
              <w:rPr>
                <w:b/>
                <w:sz w:val="30"/>
                <w:szCs w:val="30"/>
              </w:rPr>
            </w:pPr>
            <w:r w:rsidRPr="00E70A56">
              <w:rPr>
                <w:i/>
                <w:sz w:val="30"/>
                <w:szCs w:val="30"/>
              </w:rPr>
              <w:t xml:space="preserve"> </w:t>
            </w:r>
          </w:p>
        </w:tc>
        <w:tc>
          <w:tcPr>
            <w:tcW w:w="2126" w:type="dxa"/>
            <w:shd w:val="clear" w:color="auto" w:fill="auto"/>
          </w:tcPr>
          <w:p w:rsidR="00DB3E80" w:rsidRPr="00E70A56" w:rsidRDefault="00DB3E80" w:rsidP="00AC20A5">
            <w:pPr>
              <w:jc w:val="center"/>
              <w:rPr>
                <w:b/>
                <w:sz w:val="30"/>
                <w:szCs w:val="30"/>
              </w:rPr>
            </w:pPr>
          </w:p>
        </w:tc>
        <w:tc>
          <w:tcPr>
            <w:tcW w:w="3969" w:type="dxa"/>
            <w:shd w:val="clear" w:color="auto" w:fill="auto"/>
          </w:tcPr>
          <w:p w:rsidR="00DB3E80" w:rsidRPr="00E70A56" w:rsidRDefault="00DB3E80" w:rsidP="00AC20A5">
            <w:pPr>
              <w:jc w:val="center"/>
              <w:rPr>
                <w:b/>
                <w:sz w:val="30"/>
                <w:szCs w:val="30"/>
              </w:rPr>
            </w:pPr>
            <w:r w:rsidRPr="00E70A56">
              <w:rPr>
                <w:b/>
                <w:sz w:val="30"/>
                <w:szCs w:val="30"/>
              </w:rPr>
              <w:t xml:space="preserve">T/M </w:t>
            </w:r>
            <w:r w:rsidR="00A02AAA">
              <w:rPr>
                <w:b/>
                <w:sz w:val="30"/>
                <w:szCs w:val="30"/>
                <w:lang w:val="en-US"/>
              </w:rPr>
              <w:t xml:space="preserve">ĐOÀN </w:t>
            </w:r>
            <w:r w:rsidR="00A02AAA" w:rsidRPr="00E70A56">
              <w:rPr>
                <w:b/>
                <w:sz w:val="30"/>
                <w:szCs w:val="30"/>
              </w:rPr>
              <w:t>CHỦ TỊCH</w:t>
            </w:r>
          </w:p>
          <w:p w:rsidR="00DB3E80" w:rsidRPr="00E70A56" w:rsidRDefault="00DB3E80" w:rsidP="00AC20A5">
            <w:pPr>
              <w:jc w:val="center"/>
              <w:rPr>
                <w:sz w:val="30"/>
                <w:szCs w:val="30"/>
              </w:rPr>
            </w:pPr>
            <w:r w:rsidRPr="00E70A56">
              <w:rPr>
                <w:i/>
                <w:sz w:val="30"/>
                <w:szCs w:val="30"/>
              </w:rPr>
              <w:t>(Ký tên ghi rõ họ tên)</w:t>
            </w:r>
          </w:p>
        </w:tc>
      </w:tr>
    </w:tbl>
    <w:p w:rsidR="00DB3E80" w:rsidRDefault="00DB3E80" w:rsidP="00DB3E80"/>
    <w:p w:rsidR="00DB3E80" w:rsidRDefault="00DB3E80" w:rsidP="00DB3E80"/>
    <w:p w:rsidR="00DB3E80" w:rsidRDefault="00DB3E80" w:rsidP="00DB3E80">
      <w:pPr>
        <w:rPr>
          <w:lang w:val="en-US"/>
        </w:rPr>
      </w:pPr>
    </w:p>
    <w:p w:rsidR="00A02AAA" w:rsidRDefault="00DF10B0" w:rsidP="00DB3E80">
      <w:pPr>
        <w:rPr>
          <w:lang w:val="en-US"/>
        </w:rPr>
      </w:pPr>
      <w:r>
        <w:rPr>
          <w:lang w:val="en-US"/>
        </w:rPr>
        <w:tab/>
      </w:r>
      <w:r>
        <w:rPr>
          <w:lang w:val="en-US"/>
        </w:rPr>
        <w:tab/>
      </w:r>
      <w:r>
        <w:rPr>
          <w:lang w:val="en-US"/>
        </w:rPr>
        <w:tab/>
      </w:r>
      <w:r>
        <w:rPr>
          <w:lang w:val="en-US"/>
        </w:rPr>
        <w:tab/>
      </w:r>
      <w:r>
        <w:rPr>
          <w:lang w:val="en-US"/>
        </w:rPr>
        <w:tab/>
      </w:r>
      <w:r>
        <w:rPr>
          <w:lang w:val="en-US"/>
        </w:rPr>
        <w:tab/>
      </w:r>
      <w:r>
        <w:rPr>
          <w:lang w:val="en-US"/>
        </w:rPr>
        <w:tab/>
      </w:r>
      <w:r>
        <w:rPr>
          <w:lang w:val="en-US"/>
        </w:rPr>
        <w:tab/>
      </w:r>
      <w:r>
        <w:rPr>
          <w:lang w:val="en-US"/>
        </w:rPr>
        <w:tab/>
        <w:t>Đặng Thị Nhật Minh</w:t>
      </w:r>
    </w:p>
    <w:p w:rsidR="00A02AAA" w:rsidRPr="00A02AAA" w:rsidRDefault="00A02AAA" w:rsidP="00DB3E80">
      <w:pPr>
        <w:rPr>
          <w:lang w:val="en-US"/>
        </w:rPr>
      </w:pPr>
    </w:p>
    <w:tbl>
      <w:tblPr>
        <w:tblW w:w="0" w:type="auto"/>
        <w:jc w:val="center"/>
        <w:tblBorders>
          <w:insideH w:val="single" w:sz="4" w:space="0" w:color="auto"/>
        </w:tblBorders>
        <w:tblLook w:val="01E0" w:firstRow="1" w:lastRow="1" w:firstColumn="1" w:lastColumn="1" w:noHBand="0" w:noVBand="0"/>
      </w:tblPr>
      <w:tblGrid>
        <w:gridCol w:w="1922"/>
        <w:gridCol w:w="6120"/>
        <w:gridCol w:w="1245"/>
      </w:tblGrid>
      <w:tr w:rsidR="00DB3E80" w:rsidRPr="00800939" w:rsidTr="00AC20A5">
        <w:trPr>
          <w:jc w:val="center"/>
        </w:trPr>
        <w:tc>
          <w:tcPr>
            <w:tcW w:w="1922" w:type="dxa"/>
          </w:tcPr>
          <w:p w:rsidR="00DB3E80" w:rsidRPr="00800939" w:rsidRDefault="00DB3E80" w:rsidP="00AC20A5">
            <w:pPr>
              <w:jc w:val="center"/>
              <w:rPr>
                <w:rFonts w:eastAsia="Times New Roman"/>
                <w:i/>
                <w:szCs w:val="28"/>
              </w:rPr>
            </w:pPr>
          </w:p>
        </w:tc>
        <w:tc>
          <w:tcPr>
            <w:tcW w:w="6120" w:type="dxa"/>
          </w:tcPr>
          <w:p w:rsidR="00DB3E80" w:rsidRPr="00800939" w:rsidRDefault="00DB3E80" w:rsidP="00AC20A5">
            <w:pPr>
              <w:jc w:val="center"/>
              <w:rPr>
                <w:rFonts w:eastAsia="Times New Roman"/>
                <w:b/>
                <w:szCs w:val="28"/>
              </w:rPr>
            </w:pPr>
            <w:r w:rsidRPr="00800939">
              <w:rPr>
                <w:rFonts w:eastAsia="Times New Roman"/>
                <w:b/>
                <w:szCs w:val="28"/>
              </w:rPr>
              <w:t xml:space="preserve">Xác nhận </w:t>
            </w:r>
          </w:p>
          <w:p w:rsidR="00DB3E80" w:rsidRPr="00800939" w:rsidRDefault="00DB3E80" w:rsidP="00AC20A5">
            <w:pPr>
              <w:jc w:val="center"/>
              <w:rPr>
                <w:rFonts w:eastAsia="Times New Roman"/>
                <w:szCs w:val="28"/>
              </w:rPr>
            </w:pPr>
            <w:r w:rsidRPr="00800939">
              <w:rPr>
                <w:rFonts w:eastAsia="Times New Roman"/>
                <w:szCs w:val="28"/>
              </w:rPr>
              <w:t>Chữ ký của đồng chí:…………………</w:t>
            </w:r>
          </w:p>
          <w:p w:rsidR="00DB3E80" w:rsidRPr="00800939" w:rsidRDefault="00DB3E80" w:rsidP="00AC20A5">
            <w:pPr>
              <w:jc w:val="center"/>
              <w:rPr>
                <w:rFonts w:eastAsia="Times New Roman"/>
                <w:b/>
                <w:szCs w:val="28"/>
              </w:rPr>
            </w:pPr>
            <w:r w:rsidRPr="00800939">
              <w:rPr>
                <w:rFonts w:eastAsia="Times New Roman"/>
                <w:b/>
                <w:szCs w:val="28"/>
              </w:rPr>
              <w:lastRenderedPageBreak/>
              <w:t>T/M ĐẢNG ỦY</w:t>
            </w:r>
          </w:p>
          <w:p w:rsidR="00DB3E80" w:rsidRPr="00800939" w:rsidRDefault="00DB3E80" w:rsidP="00AC20A5">
            <w:pPr>
              <w:jc w:val="center"/>
              <w:rPr>
                <w:rFonts w:eastAsia="Times New Roman"/>
                <w:szCs w:val="28"/>
              </w:rPr>
            </w:pPr>
            <w:r w:rsidRPr="00800939">
              <w:rPr>
                <w:rFonts w:eastAsia="Times New Roman"/>
                <w:szCs w:val="28"/>
              </w:rPr>
              <w:t>(ghi rõ chức vụ)</w:t>
            </w:r>
          </w:p>
          <w:p w:rsidR="00DB3E80" w:rsidRPr="00800939" w:rsidRDefault="00DB3E80" w:rsidP="00AC20A5">
            <w:pPr>
              <w:jc w:val="center"/>
              <w:rPr>
                <w:rFonts w:eastAsia="Times New Roman"/>
                <w:szCs w:val="28"/>
              </w:rPr>
            </w:pPr>
            <w:r w:rsidRPr="00800939">
              <w:rPr>
                <w:rFonts w:eastAsia="Times New Roman"/>
                <w:szCs w:val="28"/>
              </w:rPr>
              <w:t>(Ký và đóng dấu cấp ủy)</w:t>
            </w:r>
          </w:p>
          <w:p w:rsidR="00DB3E80" w:rsidRPr="00800939" w:rsidRDefault="00DB3E80" w:rsidP="00AC20A5">
            <w:pPr>
              <w:jc w:val="center"/>
              <w:rPr>
                <w:rFonts w:eastAsia="Times New Roman"/>
                <w:szCs w:val="28"/>
              </w:rPr>
            </w:pPr>
            <w:r w:rsidRPr="00800939">
              <w:rPr>
                <w:rFonts w:eastAsia="Times New Roman"/>
                <w:b/>
                <w:szCs w:val="28"/>
              </w:rPr>
              <w:t>Họ và tên</w:t>
            </w:r>
          </w:p>
        </w:tc>
        <w:tc>
          <w:tcPr>
            <w:tcW w:w="1245" w:type="dxa"/>
          </w:tcPr>
          <w:p w:rsidR="00DB3E80" w:rsidRPr="00800939" w:rsidRDefault="00DB3E80" w:rsidP="00AC20A5">
            <w:pPr>
              <w:jc w:val="center"/>
              <w:rPr>
                <w:rFonts w:eastAsia="Times New Roman"/>
                <w:i/>
                <w:szCs w:val="28"/>
              </w:rPr>
            </w:pPr>
          </w:p>
        </w:tc>
      </w:tr>
    </w:tbl>
    <w:p w:rsidR="00DB3E80" w:rsidRDefault="00DB3E80" w:rsidP="00DB3E80"/>
    <w:p w:rsidR="00DB3E80" w:rsidRPr="00DB3E80" w:rsidRDefault="00DB3E80" w:rsidP="00584E79">
      <w:pPr>
        <w:rPr>
          <w:lang w:val="en-US"/>
        </w:rPr>
      </w:pPr>
    </w:p>
    <w:sectPr w:rsidR="00DB3E80" w:rsidRPr="00DB3E80" w:rsidSect="00D25F7C">
      <w:headerReference w:type="default" r:id="rId7"/>
      <w:pgSz w:w="12240" w:h="15840"/>
      <w:pgMar w:top="1440" w:right="1440" w:bottom="1440" w:left="1440" w:header="720" w:footer="720" w:gutter="0"/>
      <w:cols w:space="720"/>
      <w:titlePg/>
      <w:docGrid w:linePitch="38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5F26FA" w:rsidRDefault="005F26FA" w:rsidP="00D25F7C">
      <w:r>
        <w:separator/>
      </w:r>
    </w:p>
  </w:endnote>
  <w:endnote w:type="continuationSeparator" w:id="0">
    <w:p w:rsidR="005F26FA" w:rsidRDefault="005F26FA" w:rsidP="00D25F7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FF" w:usb1="C0007841" w:usb2="00000009" w:usb3="00000000" w:csb0="000001FF" w:csb1="00000000"/>
  </w:font>
  <w:font w:name="Arial Unicode MS">
    <w:panose1 w:val="020B0604020202020204"/>
    <w:charset w:val="00"/>
    <w:family w:val="roman"/>
    <w:notTrueType/>
    <w:pitch w:val="variable"/>
    <w:sig w:usb0="00000003" w:usb1="00000000" w:usb2="00000000" w:usb3="00000000" w:csb0="00000001"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5F26FA" w:rsidRDefault="005F26FA" w:rsidP="00D25F7C">
      <w:r>
        <w:separator/>
      </w:r>
    </w:p>
  </w:footnote>
  <w:footnote w:type="continuationSeparator" w:id="0">
    <w:p w:rsidR="005F26FA" w:rsidRDefault="005F26FA" w:rsidP="00D25F7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366810822"/>
      <w:docPartObj>
        <w:docPartGallery w:val="Page Numbers (Top of Page)"/>
        <w:docPartUnique/>
      </w:docPartObj>
    </w:sdtPr>
    <w:sdtEndPr>
      <w:rPr>
        <w:noProof/>
      </w:rPr>
    </w:sdtEndPr>
    <w:sdtContent>
      <w:p w:rsidR="00D25F7C" w:rsidRDefault="00D25F7C">
        <w:pPr>
          <w:pStyle w:val="Header"/>
          <w:jc w:val="center"/>
        </w:pPr>
        <w:r>
          <w:fldChar w:fldCharType="begin"/>
        </w:r>
        <w:r>
          <w:instrText xml:space="preserve"> PAGE   \* MERGEFORMAT </w:instrText>
        </w:r>
        <w:r>
          <w:fldChar w:fldCharType="separate"/>
        </w:r>
        <w:r w:rsidR="005277C0">
          <w:rPr>
            <w:noProof/>
          </w:rPr>
          <w:t>8</w:t>
        </w:r>
        <w:r>
          <w:rPr>
            <w:noProof/>
          </w:rPr>
          <w:fldChar w:fldCharType="end"/>
        </w:r>
      </w:p>
    </w:sdtContent>
  </w:sdt>
  <w:p w:rsidR="00D25F7C" w:rsidRDefault="00D25F7C">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6"/>
  <w:hideSpellingErrors/>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84E79"/>
    <w:rsid w:val="00043B50"/>
    <w:rsid w:val="000E7E6A"/>
    <w:rsid w:val="002C7F65"/>
    <w:rsid w:val="002E1654"/>
    <w:rsid w:val="00366520"/>
    <w:rsid w:val="003877ED"/>
    <w:rsid w:val="003D4A74"/>
    <w:rsid w:val="004B5003"/>
    <w:rsid w:val="005002A8"/>
    <w:rsid w:val="005277C0"/>
    <w:rsid w:val="00581A9C"/>
    <w:rsid w:val="00584E79"/>
    <w:rsid w:val="005F26FA"/>
    <w:rsid w:val="00645B6B"/>
    <w:rsid w:val="00674503"/>
    <w:rsid w:val="006944C8"/>
    <w:rsid w:val="009B1143"/>
    <w:rsid w:val="00A02AAA"/>
    <w:rsid w:val="00A16E5F"/>
    <w:rsid w:val="00AE0D89"/>
    <w:rsid w:val="00BA074A"/>
    <w:rsid w:val="00BE2861"/>
    <w:rsid w:val="00BF3CA0"/>
    <w:rsid w:val="00C05074"/>
    <w:rsid w:val="00CC61D1"/>
    <w:rsid w:val="00D25F7C"/>
    <w:rsid w:val="00DB3E80"/>
    <w:rsid w:val="00DF10B0"/>
    <w:rsid w:val="00E74DD2"/>
    <w:rsid w:val="00E853CD"/>
    <w:rsid w:val="00EA7901"/>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84E79"/>
    <w:pPr>
      <w:widowControl w:val="0"/>
      <w:suppressAutoHyphens/>
      <w:spacing w:after="0" w:line="240" w:lineRule="auto"/>
    </w:pPr>
    <w:rPr>
      <w:rFonts w:ascii="Times New Roman" w:eastAsia="Arial Unicode MS" w:hAnsi="Times New Roman" w:cs="Times New Roman"/>
      <w:kern w:val="1"/>
      <w:sz w:val="28"/>
      <w:szCs w:val="24"/>
      <w:lang w:val="vi-V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rsid w:val="00584E79"/>
    <w:pPr>
      <w:spacing w:after="142"/>
      <w:ind w:firstLine="709"/>
      <w:jc w:val="both"/>
    </w:pPr>
  </w:style>
  <w:style w:type="character" w:customStyle="1" w:styleId="BodyTextChar">
    <w:name w:val="Body Text Char"/>
    <w:basedOn w:val="DefaultParagraphFont"/>
    <w:link w:val="BodyText"/>
    <w:rsid w:val="00584E79"/>
    <w:rPr>
      <w:rFonts w:ascii="Times New Roman" w:eastAsia="Arial Unicode MS" w:hAnsi="Times New Roman" w:cs="Times New Roman"/>
      <w:kern w:val="1"/>
      <w:sz w:val="28"/>
      <w:szCs w:val="24"/>
      <w:lang w:val="vi-VN"/>
    </w:rPr>
  </w:style>
  <w:style w:type="paragraph" w:styleId="Header">
    <w:name w:val="header"/>
    <w:basedOn w:val="Normal"/>
    <w:link w:val="HeaderChar"/>
    <w:uiPriority w:val="99"/>
    <w:unhideWhenUsed/>
    <w:rsid w:val="00D25F7C"/>
    <w:pPr>
      <w:tabs>
        <w:tab w:val="center" w:pos="4680"/>
        <w:tab w:val="right" w:pos="9360"/>
      </w:tabs>
    </w:pPr>
  </w:style>
  <w:style w:type="character" w:customStyle="1" w:styleId="HeaderChar">
    <w:name w:val="Header Char"/>
    <w:basedOn w:val="DefaultParagraphFont"/>
    <w:link w:val="Header"/>
    <w:uiPriority w:val="99"/>
    <w:rsid w:val="00D25F7C"/>
    <w:rPr>
      <w:rFonts w:ascii="Times New Roman" w:eastAsia="Arial Unicode MS" w:hAnsi="Times New Roman" w:cs="Times New Roman"/>
      <w:kern w:val="1"/>
      <w:sz w:val="28"/>
      <w:szCs w:val="24"/>
      <w:lang w:val="vi-VN"/>
    </w:rPr>
  </w:style>
  <w:style w:type="paragraph" w:styleId="Footer">
    <w:name w:val="footer"/>
    <w:basedOn w:val="Normal"/>
    <w:link w:val="FooterChar"/>
    <w:uiPriority w:val="99"/>
    <w:unhideWhenUsed/>
    <w:rsid w:val="00D25F7C"/>
    <w:pPr>
      <w:tabs>
        <w:tab w:val="center" w:pos="4680"/>
        <w:tab w:val="right" w:pos="9360"/>
      </w:tabs>
    </w:pPr>
  </w:style>
  <w:style w:type="character" w:customStyle="1" w:styleId="FooterChar">
    <w:name w:val="Footer Char"/>
    <w:basedOn w:val="DefaultParagraphFont"/>
    <w:link w:val="Footer"/>
    <w:uiPriority w:val="99"/>
    <w:rsid w:val="00D25F7C"/>
    <w:rPr>
      <w:rFonts w:ascii="Times New Roman" w:eastAsia="Arial Unicode MS" w:hAnsi="Times New Roman" w:cs="Times New Roman"/>
      <w:kern w:val="1"/>
      <w:sz w:val="28"/>
      <w:szCs w:val="24"/>
      <w:lang w:val="vi-VN"/>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84E79"/>
    <w:pPr>
      <w:widowControl w:val="0"/>
      <w:suppressAutoHyphens/>
      <w:spacing w:after="0" w:line="240" w:lineRule="auto"/>
    </w:pPr>
    <w:rPr>
      <w:rFonts w:ascii="Times New Roman" w:eastAsia="Arial Unicode MS" w:hAnsi="Times New Roman" w:cs="Times New Roman"/>
      <w:kern w:val="1"/>
      <w:sz w:val="28"/>
      <w:szCs w:val="24"/>
      <w:lang w:val="vi-V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rsid w:val="00584E79"/>
    <w:pPr>
      <w:spacing w:after="142"/>
      <w:ind w:firstLine="709"/>
      <w:jc w:val="both"/>
    </w:pPr>
  </w:style>
  <w:style w:type="character" w:customStyle="1" w:styleId="BodyTextChar">
    <w:name w:val="Body Text Char"/>
    <w:basedOn w:val="DefaultParagraphFont"/>
    <w:link w:val="BodyText"/>
    <w:rsid w:val="00584E79"/>
    <w:rPr>
      <w:rFonts w:ascii="Times New Roman" w:eastAsia="Arial Unicode MS" w:hAnsi="Times New Roman" w:cs="Times New Roman"/>
      <w:kern w:val="1"/>
      <w:sz w:val="28"/>
      <w:szCs w:val="24"/>
      <w:lang w:val="vi-VN"/>
    </w:rPr>
  </w:style>
  <w:style w:type="paragraph" w:styleId="Header">
    <w:name w:val="header"/>
    <w:basedOn w:val="Normal"/>
    <w:link w:val="HeaderChar"/>
    <w:uiPriority w:val="99"/>
    <w:unhideWhenUsed/>
    <w:rsid w:val="00D25F7C"/>
    <w:pPr>
      <w:tabs>
        <w:tab w:val="center" w:pos="4680"/>
        <w:tab w:val="right" w:pos="9360"/>
      </w:tabs>
    </w:pPr>
  </w:style>
  <w:style w:type="character" w:customStyle="1" w:styleId="HeaderChar">
    <w:name w:val="Header Char"/>
    <w:basedOn w:val="DefaultParagraphFont"/>
    <w:link w:val="Header"/>
    <w:uiPriority w:val="99"/>
    <w:rsid w:val="00D25F7C"/>
    <w:rPr>
      <w:rFonts w:ascii="Times New Roman" w:eastAsia="Arial Unicode MS" w:hAnsi="Times New Roman" w:cs="Times New Roman"/>
      <w:kern w:val="1"/>
      <w:sz w:val="28"/>
      <w:szCs w:val="24"/>
      <w:lang w:val="vi-VN"/>
    </w:rPr>
  </w:style>
  <w:style w:type="paragraph" w:styleId="Footer">
    <w:name w:val="footer"/>
    <w:basedOn w:val="Normal"/>
    <w:link w:val="FooterChar"/>
    <w:uiPriority w:val="99"/>
    <w:unhideWhenUsed/>
    <w:rsid w:val="00D25F7C"/>
    <w:pPr>
      <w:tabs>
        <w:tab w:val="center" w:pos="4680"/>
        <w:tab w:val="right" w:pos="9360"/>
      </w:tabs>
    </w:pPr>
  </w:style>
  <w:style w:type="character" w:customStyle="1" w:styleId="FooterChar">
    <w:name w:val="Footer Char"/>
    <w:basedOn w:val="DefaultParagraphFont"/>
    <w:link w:val="Footer"/>
    <w:uiPriority w:val="99"/>
    <w:rsid w:val="00D25F7C"/>
    <w:rPr>
      <w:rFonts w:ascii="Times New Roman" w:eastAsia="Arial Unicode MS" w:hAnsi="Times New Roman" w:cs="Times New Roman"/>
      <w:kern w:val="1"/>
      <w:sz w:val="28"/>
      <w:szCs w:val="24"/>
      <w:lang w:val="vi-V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5</TotalTime>
  <Pages>8</Pages>
  <Words>2173</Words>
  <Characters>12392</Characters>
  <Application>Microsoft Office Word</Application>
  <DocSecurity>0</DocSecurity>
  <Lines>103</Lines>
  <Paragraphs>29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14536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Hong Minh</dc:creator>
  <cp:lastModifiedBy>Lieu</cp:lastModifiedBy>
  <cp:revision>9</cp:revision>
  <dcterms:created xsi:type="dcterms:W3CDTF">2020-02-09T14:56:00Z</dcterms:created>
  <dcterms:modified xsi:type="dcterms:W3CDTF">2020-02-10T07:26:00Z</dcterms:modified>
</cp:coreProperties>
</file>